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F9F" w:rsidRDefault="00990F9F" w:rsidP="00990F9F">
      <w:pPr>
        <w:spacing w:line="360" w:lineRule="auto"/>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Pr="00815DEE" w:rsidRDefault="00990F9F" w:rsidP="00990F9F">
      <w:pPr>
        <w:spacing w:line="360" w:lineRule="auto"/>
        <w:jc w:val="center"/>
        <w:rPr>
          <w:rFonts w:ascii="华文中宋" w:eastAsia="华文中宋" w:hAnsi="华文中宋" w:hint="eastAsia"/>
          <w:b/>
          <w:sz w:val="44"/>
          <w:szCs w:val="44"/>
        </w:rPr>
      </w:pPr>
      <w:r w:rsidRPr="00815DEE">
        <w:rPr>
          <w:rFonts w:ascii="华文中宋" w:eastAsia="华文中宋" w:hAnsi="华文中宋" w:hint="eastAsia"/>
          <w:b/>
          <w:sz w:val="44"/>
          <w:szCs w:val="44"/>
        </w:rPr>
        <w:t>六、教学质量管理</w:t>
      </w: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Pr="00797FF0" w:rsidRDefault="00990F9F" w:rsidP="00990F9F">
      <w:pPr>
        <w:spacing w:line="360" w:lineRule="auto"/>
        <w:rPr>
          <w:sz w:val="24"/>
        </w:rPr>
      </w:pPr>
    </w:p>
    <w:p w:rsidR="00990F9F" w:rsidRPr="00797FF0" w:rsidRDefault="00990F9F" w:rsidP="00990F9F">
      <w:pPr>
        <w:spacing w:line="360" w:lineRule="auto"/>
        <w:jc w:val="center"/>
        <w:rPr>
          <w:rFonts w:ascii="华文中宋" w:eastAsia="华文中宋" w:hAnsi="华文中宋"/>
          <w:b/>
          <w:sz w:val="32"/>
          <w:szCs w:val="32"/>
        </w:rPr>
      </w:pPr>
      <w:r w:rsidRPr="00797FF0">
        <w:rPr>
          <w:rFonts w:ascii="华文中宋" w:eastAsia="华文中宋" w:hAnsi="华文中宋" w:hint="eastAsia"/>
          <w:b/>
          <w:sz w:val="32"/>
          <w:szCs w:val="32"/>
        </w:rPr>
        <w:t>天津商业大学宝德学院教学督导工作条例</w:t>
      </w:r>
    </w:p>
    <w:p w:rsidR="00990F9F" w:rsidRDefault="00990F9F" w:rsidP="00990F9F">
      <w:pPr>
        <w:spacing w:line="360" w:lineRule="auto"/>
        <w:rPr>
          <w:rFonts w:hint="eastAsia"/>
          <w:sz w:val="24"/>
        </w:rPr>
      </w:pPr>
      <w:r w:rsidRPr="00797FF0">
        <w:rPr>
          <w:sz w:val="24"/>
        </w:rPr>
        <w:t xml:space="preserve"> </w:t>
      </w:r>
    </w:p>
    <w:p w:rsidR="00990F9F" w:rsidRPr="0084066C" w:rsidRDefault="00990F9F" w:rsidP="00990F9F">
      <w:pPr>
        <w:spacing w:line="360" w:lineRule="auto"/>
        <w:jc w:val="center"/>
        <w:rPr>
          <w:sz w:val="24"/>
        </w:rPr>
      </w:pPr>
      <w:proofErr w:type="gramStart"/>
      <w:r w:rsidRPr="0084066C">
        <w:rPr>
          <w:rFonts w:hint="eastAsia"/>
          <w:sz w:val="24"/>
        </w:rPr>
        <w:t>天商宝德</w:t>
      </w:r>
      <w:r>
        <w:rPr>
          <w:rFonts w:hint="eastAsia"/>
          <w:sz w:val="24"/>
        </w:rPr>
        <w:t>院</w:t>
      </w:r>
      <w:proofErr w:type="gramEnd"/>
      <w:r w:rsidRPr="0084066C">
        <w:rPr>
          <w:rFonts w:hint="eastAsia"/>
          <w:sz w:val="24"/>
        </w:rPr>
        <w:t>〔</w:t>
      </w:r>
      <w:r w:rsidRPr="0084066C">
        <w:rPr>
          <w:sz w:val="24"/>
        </w:rPr>
        <w:t>201</w:t>
      </w:r>
      <w:r>
        <w:rPr>
          <w:sz w:val="24"/>
        </w:rPr>
        <w:t>7</w:t>
      </w:r>
      <w:r w:rsidRPr="0084066C">
        <w:rPr>
          <w:rFonts w:hint="eastAsia"/>
          <w:sz w:val="24"/>
        </w:rPr>
        <w:t>〕</w:t>
      </w:r>
      <w:r>
        <w:rPr>
          <w:sz w:val="24"/>
        </w:rPr>
        <w:t>10</w:t>
      </w:r>
      <w:r w:rsidRPr="0084066C">
        <w:rPr>
          <w:rFonts w:hint="eastAsia"/>
          <w:sz w:val="24"/>
        </w:rPr>
        <w:t>号</w:t>
      </w:r>
    </w:p>
    <w:p w:rsidR="00990F9F" w:rsidRPr="00797FF0" w:rsidRDefault="00990F9F" w:rsidP="00990F9F">
      <w:pPr>
        <w:spacing w:line="360" w:lineRule="auto"/>
        <w:rPr>
          <w:sz w:val="24"/>
        </w:rPr>
      </w:pPr>
    </w:p>
    <w:p w:rsidR="00990F9F" w:rsidRPr="0008631C" w:rsidRDefault="00990F9F" w:rsidP="00990F9F">
      <w:pPr>
        <w:spacing w:line="360" w:lineRule="auto"/>
        <w:rPr>
          <w:szCs w:val="21"/>
        </w:rPr>
      </w:pPr>
      <w:r w:rsidRPr="00797FF0">
        <w:rPr>
          <w:sz w:val="24"/>
        </w:rPr>
        <w:t xml:space="preserve">  </w:t>
      </w:r>
      <w:r w:rsidRPr="0008631C">
        <w:rPr>
          <w:szCs w:val="21"/>
        </w:rPr>
        <w:t xml:space="preserve">  </w:t>
      </w:r>
      <w:r w:rsidRPr="0008631C">
        <w:rPr>
          <w:rFonts w:hint="eastAsia"/>
          <w:szCs w:val="21"/>
        </w:rPr>
        <w:t>第一条</w:t>
      </w:r>
      <w:r w:rsidRPr="0008631C">
        <w:rPr>
          <w:szCs w:val="21"/>
        </w:rPr>
        <w:t xml:space="preserve"> </w:t>
      </w:r>
      <w:r w:rsidRPr="0008631C">
        <w:rPr>
          <w:rFonts w:hint="eastAsia"/>
          <w:szCs w:val="21"/>
        </w:rPr>
        <w:t>为了加强学院的教学管理，提高教师教学和学生学习的质量，学院成立教学督导组，对学院教学活动各个环节和教学管理过程进行监督、检查、控制和指导。</w:t>
      </w:r>
    </w:p>
    <w:p w:rsidR="00990F9F" w:rsidRPr="0008631C" w:rsidRDefault="00990F9F" w:rsidP="00990F9F">
      <w:pPr>
        <w:spacing w:line="360" w:lineRule="auto"/>
        <w:rPr>
          <w:szCs w:val="21"/>
        </w:rPr>
      </w:pPr>
      <w:r w:rsidRPr="0008631C">
        <w:rPr>
          <w:szCs w:val="21"/>
        </w:rPr>
        <w:t xml:space="preserve">    </w:t>
      </w:r>
      <w:r w:rsidRPr="0008631C">
        <w:rPr>
          <w:rFonts w:hint="eastAsia"/>
          <w:szCs w:val="21"/>
        </w:rPr>
        <w:t>第二条</w:t>
      </w:r>
      <w:r w:rsidRPr="0008631C">
        <w:rPr>
          <w:szCs w:val="21"/>
        </w:rPr>
        <w:t xml:space="preserve"> </w:t>
      </w:r>
      <w:r w:rsidRPr="0008631C">
        <w:rPr>
          <w:rFonts w:hint="eastAsia"/>
          <w:szCs w:val="21"/>
        </w:rPr>
        <w:t>教学督导是学院教学管理工作的重要组成部分，教学督导组在分管院领导直接领导下，配合教务部开展工作。</w:t>
      </w:r>
    </w:p>
    <w:p w:rsidR="00990F9F" w:rsidRPr="0008631C" w:rsidRDefault="00990F9F" w:rsidP="00990F9F">
      <w:pPr>
        <w:spacing w:line="360" w:lineRule="auto"/>
        <w:rPr>
          <w:szCs w:val="21"/>
        </w:rPr>
      </w:pPr>
      <w:r w:rsidRPr="0008631C">
        <w:rPr>
          <w:szCs w:val="21"/>
        </w:rPr>
        <w:t xml:space="preserve">    </w:t>
      </w:r>
      <w:r w:rsidRPr="0008631C">
        <w:rPr>
          <w:rFonts w:hint="eastAsia"/>
          <w:szCs w:val="21"/>
        </w:rPr>
        <w:t>第三条</w:t>
      </w:r>
      <w:r w:rsidRPr="0008631C">
        <w:rPr>
          <w:szCs w:val="21"/>
        </w:rPr>
        <w:t xml:space="preserve"> </w:t>
      </w:r>
      <w:r w:rsidRPr="0008631C">
        <w:rPr>
          <w:rFonts w:hint="eastAsia"/>
          <w:szCs w:val="21"/>
        </w:rPr>
        <w:t>院级教学督导</w:t>
      </w:r>
      <w:proofErr w:type="gramStart"/>
      <w:r w:rsidRPr="0008631C">
        <w:rPr>
          <w:rFonts w:hint="eastAsia"/>
          <w:szCs w:val="21"/>
        </w:rPr>
        <w:t>组一般</w:t>
      </w:r>
      <w:proofErr w:type="gramEnd"/>
      <w:r w:rsidRPr="0008631C">
        <w:rPr>
          <w:rFonts w:hint="eastAsia"/>
          <w:szCs w:val="21"/>
        </w:rPr>
        <w:t>应由热爱教育工作、有丰富教学、管理经验或者深厚学术造诣的若干名具备高级技术职称的成员构成。</w:t>
      </w:r>
    </w:p>
    <w:p w:rsidR="00990F9F" w:rsidRPr="0008631C" w:rsidRDefault="00990F9F" w:rsidP="00990F9F">
      <w:pPr>
        <w:spacing w:line="360" w:lineRule="auto"/>
        <w:rPr>
          <w:szCs w:val="21"/>
        </w:rPr>
      </w:pPr>
      <w:r w:rsidRPr="0008631C">
        <w:rPr>
          <w:szCs w:val="21"/>
        </w:rPr>
        <w:t xml:space="preserve">    </w:t>
      </w:r>
      <w:r w:rsidRPr="0008631C">
        <w:rPr>
          <w:rFonts w:hint="eastAsia"/>
          <w:szCs w:val="21"/>
        </w:rPr>
        <w:t>第四条</w:t>
      </w:r>
      <w:r w:rsidRPr="0008631C">
        <w:rPr>
          <w:szCs w:val="21"/>
        </w:rPr>
        <w:t xml:space="preserve"> </w:t>
      </w:r>
      <w:r w:rsidRPr="0008631C">
        <w:rPr>
          <w:rFonts w:hint="eastAsia"/>
          <w:szCs w:val="21"/>
        </w:rPr>
        <w:t>教学督导组以监督和指导教学为主要职责，不具备行政管理职能。其主要工作方式是对教学管理、教师教学和学生学习状况进行调研，提出咨询和指导意见，并为学院的教学改革和重大决策提供咨询建议。督导工作坚持以指导为主，即在检查、监督的基础上有针对性地指导教学工作。</w:t>
      </w:r>
    </w:p>
    <w:p w:rsidR="00990F9F" w:rsidRPr="0008631C" w:rsidRDefault="00990F9F" w:rsidP="00990F9F">
      <w:pPr>
        <w:spacing w:line="360" w:lineRule="auto"/>
        <w:rPr>
          <w:szCs w:val="21"/>
        </w:rPr>
      </w:pPr>
      <w:r w:rsidRPr="0008631C">
        <w:rPr>
          <w:szCs w:val="21"/>
        </w:rPr>
        <w:t xml:space="preserve">    </w:t>
      </w:r>
      <w:r w:rsidRPr="0008631C">
        <w:rPr>
          <w:rFonts w:hint="eastAsia"/>
          <w:szCs w:val="21"/>
        </w:rPr>
        <w:t>第五条</w:t>
      </w:r>
      <w:r w:rsidRPr="0008631C">
        <w:rPr>
          <w:szCs w:val="21"/>
        </w:rPr>
        <w:t xml:space="preserve"> </w:t>
      </w:r>
      <w:r w:rsidRPr="0008631C">
        <w:rPr>
          <w:rFonts w:hint="eastAsia"/>
          <w:szCs w:val="21"/>
        </w:rPr>
        <w:t>教学督导组的工作涉及与教学相关的部门，包括各教学单位和教务部、人力资源部、资产管理部、学工部等。相关单位和部门应对教学督导组工作予以积极支持，包括向督导组通报教学情况，重视督导组反映的教学调研情况，认真对待督导组提出的工作意见和建议措施。</w:t>
      </w:r>
    </w:p>
    <w:p w:rsidR="00990F9F" w:rsidRPr="0008631C" w:rsidRDefault="00990F9F" w:rsidP="00990F9F">
      <w:pPr>
        <w:spacing w:line="360" w:lineRule="auto"/>
        <w:rPr>
          <w:szCs w:val="21"/>
        </w:rPr>
      </w:pPr>
      <w:r w:rsidRPr="0008631C">
        <w:rPr>
          <w:szCs w:val="21"/>
        </w:rPr>
        <w:t xml:space="preserve">    </w:t>
      </w:r>
      <w:r w:rsidRPr="0008631C">
        <w:rPr>
          <w:rFonts w:hint="eastAsia"/>
          <w:szCs w:val="21"/>
        </w:rPr>
        <w:t>第六条</w:t>
      </w:r>
      <w:r w:rsidRPr="0008631C">
        <w:rPr>
          <w:szCs w:val="21"/>
        </w:rPr>
        <w:t xml:space="preserve"> </w:t>
      </w:r>
      <w:r w:rsidRPr="0008631C">
        <w:rPr>
          <w:rFonts w:hint="eastAsia"/>
          <w:szCs w:val="21"/>
        </w:rPr>
        <w:t>教学督导组工作职责包括对教师教学的督导、对学生学习的督导以及对学院教学管理工作的督导，并直接向分管院领导汇报督导情况、提出工作意见和改革建议。</w:t>
      </w:r>
    </w:p>
    <w:p w:rsidR="00990F9F" w:rsidRPr="0008631C" w:rsidRDefault="00990F9F" w:rsidP="00990F9F">
      <w:pPr>
        <w:spacing w:line="360" w:lineRule="auto"/>
        <w:rPr>
          <w:szCs w:val="21"/>
        </w:rPr>
      </w:pPr>
      <w:r w:rsidRPr="0008631C">
        <w:rPr>
          <w:szCs w:val="21"/>
        </w:rPr>
        <w:t xml:space="preserve">    1. </w:t>
      </w:r>
      <w:r w:rsidRPr="0008631C">
        <w:rPr>
          <w:rFonts w:hint="eastAsia"/>
          <w:szCs w:val="21"/>
        </w:rPr>
        <w:t>对教师教学的督导是对教师教学全过程的各个主要教学环节的督导，包括教师在课堂理论教学和实践教学等主要教学环节中的教学思想、教学态度、专业知识、教学能力、教学方法和教学效果等方面的督导，还包括对教师的学术科研、教改试验、业务进修、对学生的课外辅导等方面的督导。督导专家与任课教师要共同探讨现代教学理念、教学方法，以及教学手段的改进，重视培养学生的学习能力、创新精神和实践能力。</w:t>
      </w:r>
    </w:p>
    <w:p w:rsidR="00990F9F" w:rsidRPr="0008631C" w:rsidRDefault="00990F9F" w:rsidP="00990F9F">
      <w:pPr>
        <w:spacing w:line="360" w:lineRule="auto"/>
        <w:rPr>
          <w:szCs w:val="21"/>
        </w:rPr>
      </w:pPr>
      <w:r w:rsidRPr="0008631C">
        <w:rPr>
          <w:szCs w:val="21"/>
        </w:rPr>
        <w:t xml:space="preserve">    2. </w:t>
      </w:r>
      <w:r w:rsidRPr="0008631C">
        <w:rPr>
          <w:rFonts w:hint="eastAsia"/>
          <w:szCs w:val="21"/>
        </w:rPr>
        <w:t>对学生学习的督导是对学生学习活动的全过程进行多方位的督导，教学督导要高度重视对学生学习能力的指导，提高学生学习的积极性和主动性，旨在提高学生的学习效率和质量。</w:t>
      </w:r>
    </w:p>
    <w:p w:rsidR="00990F9F" w:rsidRPr="0008631C" w:rsidRDefault="00990F9F" w:rsidP="00990F9F">
      <w:pPr>
        <w:spacing w:line="360" w:lineRule="auto"/>
        <w:rPr>
          <w:szCs w:val="21"/>
        </w:rPr>
      </w:pPr>
      <w:r w:rsidRPr="0008631C">
        <w:rPr>
          <w:szCs w:val="21"/>
        </w:rPr>
        <w:t xml:space="preserve">    3. </w:t>
      </w:r>
      <w:r w:rsidRPr="0008631C">
        <w:rPr>
          <w:rFonts w:hint="eastAsia"/>
          <w:szCs w:val="21"/>
        </w:rPr>
        <w:t>对教学管理的督导是依据学院的人才培养目标对教学计划、教学大纲以及教学管理规章制度，对教学管理全过程的有关活动包括从宏观教学活动的组织、沟通、协调、评价到具体教学计划的制定和执行进行督导，旨在不断提高教学管理水平。</w:t>
      </w:r>
    </w:p>
    <w:p w:rsidR="00990F9F" w:rsidRPr="0008631C" w:rsidRDefault="00990F9F" w:rsidP="00990F9F">
      <w:pPr>
        <w:spacing w:line="360" w:lineRule="auto"/>
        <w:rPr>
          <w:szCs w:val="21"/>
        </w:rPr>
      </w:pPr>
      <w:r w:rsidRPr="0008631C">
        <w:rPr>
          <w:szCs w:val="21"/>
        </w:rPr>
        <w:lastRenderedPageBreak/>
        <w:t xml:space="preserve">    </w:t>
      </w:r>
      <w:r w:rsidRPr="0008631C">
        <w:rPr>
          <w:rFonts w:hint="eastAsia"/>
          <w:szCs w:val="21"/>
        </w:rPr>
        <w:t>第七条</w:t>
      </w:r>
      <w:r w:rsidRPr="0008631C">
        <w:rPr>
          <w:szCs w:val="21"/>
        </w:rPr>
        <w:t xml:space="preserve"> </w:t>
      </w:r>
      <w:r w:rsidRPr="0008631C">
        <w:rPr>
          <w:rFonts w:hint="eastAsia"/>
          <w:szCs w:val="21"/>
        </w:rPr>
        <w:t>为方便教学督导组的工作，明确督导组成员具有以下权限：</w:t>
      </w:r>
    </w:p>
    <w:p w:rsidR="00990F9F" w:rsidRPr="0008631C" w:rsidRDefault="00990F9F" w:rsidP="00990F9F">
      <w:pPr>
        <w:spacing w:line="360" w:lineRule="auto"/>
        <w:rPr>
          <w:szCs w:val="21"/>
        </w:rPr>
      </w:pPr>
      <w:r w:rsidRPr="0008631C">
        <w:rPr>
          <w:szCs w:val="21"/>
        </w:rPr>
        <w:t xml:space="preserve">    1. </w:t>
      </w:r>
      <w:r w:rsidRPr="0008631C">
        <w:rPr>
          <w:rFonts w:hint="eastAsia"/>
          <w:szCs w:val="21"/>
        </w:rPr>
        <w:t>审核各专业教学计划，督促检查各教学单位执行教学计划和教学规章制度的情况，以各种形式提出建议、推广先进的教学经验和研究成果。</w:t>
      </w:r>
    </w:p>
    <w:p w:rsidR="00990F9F" w:rsidRPr="0008631C" w:rsidRDefault="00990F9F" w:rsidP="00990F9F">
      <w:pPr>
        <w:spacing w:line="360" w:lineRule="auto"/>
        <w:rPr>
          <w:szCs w:val="21"/>
        </w:rPr>
      </w:pPr>
      <w:r w:rsidRPr="0008631C">
        <w:rPr>
          <w:szCs w:val="21"/>
        </w:rPr>
        <w:t xml:space="preserve">    2. </w:t>
      </w:r>
      <w:r w:rsidRPr="0008631C">
        <w:rPr>
          <w:rFonts w:hint="eastAsia"/>
          <w:szCs w:val="21"/>
        </w:rPr>
        <w:t>通过随机听课、安排座谈和问卷调查等形式，了解教师的教学情况和工作表现。</w:t>
      </w:r>
    </w:p>
    <w:p w:rsidR="00990F9F" w:rsidRPr="0008631C" w:rsidRDefault="00990F9F" w:rsidP="00990F9F">
      <w:pPr>
        <w:spacing w:line="360" w:lineRule="auto"/>
        <w:rPr>
          <w:szCs w:val="21"/>
        </w:rPr>
      </w:pPr>
      <w:r w:rsidRPr="0008631C">
        <w:rPr>
          <w:szCs w:val="21"/>
        </w:rPr>
        <w:t xml:space="preserve">    3. </w:t>
      </w:r>
      <w:r w:rsidRPr="0008631C">
        <w:rPr>
          <w:rFonts w:hint="eastAsia"/>
          <w:szCs w:val="21"/>
        </w:rPr>
        <w:t>随机抽取教师的教案</w:t>
      </w:r>
      <w:r w:rsidRPr="0008631C">
        <w:rPr>
          <w:szCs w:val="21"/>
        </w:rPr>
        <w:t>(</w:t>
      </w:r>
      <w:r w:rsidRPr="0008631C">
        <w:rPr>
          <w:rFonts w:hint="eastAsia"/>
          <w:szCs w:val="21"/>
        </w:rPr>
        <w:t>公开稿</w:t>
      </w:r>
      <w:r w:rsidRPr="0008631C">
        <w:rPr>
          <w:szCs w:val="21"/>
        </w:rPr>
        <w:t>)</w:t>
      </w:r>
      <w:r w:rsidRPr="0008631C">
        <w:rPr>
          <w:rFonts w:hint="eastAsia"/>
          <w:szCs w:val="21"/>
        </w:rPr>
        <w:t>和学生的作业、试卷，用作对教师教学和对学生学习的情况进行调研。</w:t>
      </w:r>
    </w:p>
    <w:p w:rsidR="00990F9F" w:rsidRPr="0008631C" w:rsidRDefault="00990F9F" w:rsidP="00990F9F">
      <w:pPr>
        <w:spacing w:line="360" w:lineRule="auto"/>
        <w:rPr>
          <w:szCs w:val="21"/>
        </w:rPr>
      </w:pPr>
      <w:r w:rsidRPr="0008631C">
        <w:rPr>
          <w:szCs w:val="21"/>
        </w:rPr>
        <w:t xml:space="preserve">    4. </w:t>
      </w:r>
      <w:r w:rsidRPr="0008631C">
        <w:rPr>
          <w:rFonts w:hint="eastAsia"/>
          <w:szCs w:val="21"/>
        </w:rPr>
        <w:t>随机抽取实验</w:t>
      </w:r>
      <w:proofErr w:type="gramStart"/>
      <w:r w:rsidRPr="0008631C">
        <w:rPr>
          <w:rFonts w:hint="eastAsia"/>
          <w:szCs w:val="21"/>
        </w:rPr>
        <w:t>课各种</w:t>
      </w:r>
      <w:proofErr w:type="gramEnd"/>
      <w:r w:rsidRPr="0008631C">
        <w:rPr>
          <w:rFonts w:hint="eastAsia"/>
          <w:szCs w:val="21"/>
        </w:rPr>
        <w:t>资料，用以对学生实验过程情况和实验报告的完成质量进行调研。</w:t>
      </w:r>
    </w:p>
    <w:p w:rsidR="00990F9F" w:rsidRPr="0008631C" w:rsidRDefault="00990F9F" w:rsidP="00990F9F">
      <w:pPr>
        <w:spacing w:line="360" w:lineRule="auto"/>
        <w:rPr>
          <w:szCs w:val="21"/>
        </w:rPr>
      </w:pPr>
      <w:r w:rsidRPr="0008631C">
        <w:rPr>
          <w:szCs w:val="21"/>
        </w:rPr>
        <w:t xml:space="preserve">    5. </w:t>
      </w:r>
      <w:r w:rsidRPr="0008631C">
        <w:rPr>
          <w:rFonts w:hint="eastAsia"/>
          <w:szCs w:val="21"/>
        </w:rPr>
        <w:t>参加教务部、学工部和各教学单位有关教学工作的会议。</w:t>
      </w:r>
    </w:p>
    <w:p w:rsidR="00990F9F" w:rsidRPr="0008631C" w:rsidRDefault="00990F9F" w:rsidP="00990F9F">
      <w:pPr>
        <w:spacing w:line="360" w:lineRule="auto"/>
        <w:rPr>
          <w:szCs w:val="21"/>
        </w:rPr>
      </w:pPr>
      <w:r w:rsidRPr="0008631C">
        <w:rPr>
          <w:szCs w:val="21"/>
        </w:rPr>
        <w:t xml:space="preserve">    6. </w:t>
      </w:r>
      <w:r w:rsidRPr="0008631C">
        <w:rPr>
          <w:rFonts w:hint="eastAsia"/>
          <w:szCs w:val="21"/>
        </w:rPr>
        <w:t>参与人力资源部有关教师聘任和晋升的学术考核活动。</w:t>
      </w:r>
    </w:p>
    <w:p w:rsidR="00990F9F" w:rsidRPr="0008631C" w:rsidRDefault="00990F9F" w:rsidP="00990F9F">
      <w:pPr>
        <w:spacing w:line="360" w:lineRule="auto"/>
        <w:rPr>
          <w:szCs w:val="21"/>
        </w:rPr>
      </w:pPr>
      <w:r w:rsidRPr="0008631C">
        <w:rPr>
          <w:szCs w:val="21"/>
        </w:rPr>
        <w:t xml:space="preserve">    7. </w:t>
      </w:r>
      <w:r w:rsidRPr="0008631C">
        <w:rPr>
          <w:rFonts w:hint="eastAsia"/>
          <w:szCs w:val="21"/>
        </w:rPr>
        <w:t>参与学院有关的教学与科研的评优和评审工作。</w:t>
      </w:r>
    </w:p>
    <w:p w:rsidR="00990F9F" w:rsidRPr="0008631C" w:rsidRDefault="00990F9F" w:rsidP="00990F9F">
      <w:pPr>
        <w:spacing w:line="360" w:lineRule="auto"/>
        <w:rPr>
          <w:szCs w:val="21"/>
        </w:rPr>
      </w:pPr>
      <w:r w:rsidRPr="0008631C">
        <w:rPr>
          <w:szCs w:val="21"/>
        </w:rPr>
        <w:t xml:space="preserve">    8. </w:t>
      </w:r>
      <w:r w:rsidRPr="0008631C">
        <w:rPr>
          <w:rFonts w:hint="eastAsia"/>
          <w:szCs w:val="21"/>
        </w:rPr>
        <w:t>受分管院领导的委托，参与其他与教学科研相关的会议和工作。</w:t>
      </w:r>
    </w:p>
    <w:p w:rsidR="00990F9F" w:rsidRPr="0008631C" w:rsidRDefault="00990F9F" w:rsidP="00990F9F">
      <w:pPr>
        <w:spacing w:line="360" w:lineRule="auto"/>
        <w:rPr>
          <w:szCs w:val="21"/>
        </w:rPr>
      </w:pPr>
      <w:r w:rsidRPr="0008631C">
        <w:rPr>
          <w:szCs w:val="21"/>
        </w:rPr>
        <w:t xml:space="preserve">    </w:t>
      </w:r>
      <w:r w:rsidRPr="0008631C">
        <w:rPr>
          <w:rFonts w:hint="eastAsia"/>
          <w:szCs w:val="21"/>
        </w:rPr>
        <w:t>第八条</w:t>
      </w:r>
      <w:r w:rsidRPr="0008631C">
        <w:rPr>
          <w:szCs w:val="21"/>
        </w:rPr>
        <w:t xml:space="preserve"> </w:t>
      </w:r>
      <w:r w:rsidRPr="0008631C">
        <w:rPr>
          <w:rFonts w:hint="eastAsia"/>
          <w:szCs w:val="21"/>
        </w:rPr>
        <w:t>为便于教学督导组更广泛、更全面了解学院教学情况，在各系、部设立学生信息员小组，成员由学生班干部及学生骨干若干人组成。学生信息员小组定期或不定期向督导组提交学生方面对于教学运行、教学管理等方面的意见、建议，包括对教学活动中的先进人物和事迹的信息反馈。</w:t>
      </w:r>
    </w:p>
    <w:p w:rsidR="00990F9F" w:rsidRPr="0008631C" w:rsidRDefault="00990F9F" w:rsidP="00990F9F">
      <w:pPr>
        <w:spacing w:line="360" w:lineRule="auto"/>
        <w:rPr>
          <w:szCs w:val="21"/>
        </w:rPr>
      </w:pPr>
      <w:r w:rsidRPr="0008631C">
        <w:rPr>
          <w:szCs w:val="21"/>
        </w:rPr>
        <w:t xml:space="preserve">    </w:t>
      </w:r>
      <w:r w:rsidRPr="0008631C">
        <w:rPr>
          <w:rFonts w:hint="eastAsia"/>
          <w:szCs w:val="21"/>
        </w:rPr>
        <w:t>第九条</w:t>
      </w:r>
      <w:r w:rsidRPr="0008631C">
        <w:rPr>
          <w:szCs w:val="21"/>
        </w:rPr>
        <w:t xml:space="preserve"> </w:t>
      </w:r>
      <w:r w:rsidRPr="0008631C">
        <w:rPr>
          <w:rFonts w:hint="eastAsia"/>
          <w:szCs w:val="21"/>
        </w:rPr>
        <w:t>各教学单位相应地成立系级教学督导组，负责本单位的教学督导。各教学单位督导组的人员组成由各系确定，一般应由系主任</w:t>
      </w:r>
      <w:proofErr w:type="gramStart"/>
      <w:r w:rsidRPr="0008631C">
        <w:rPr>
          <w:rFonts w:hint="eastAsia"/>
          <w:szCs w:val="21"/>
        </w:rPr>
        <w:t>任</w:t>
      </w:r>
      <w:proofErr w:type="gramEnd"/>
      <w:r w:rsidRPr="0008631C">
        <w:rPr>
          <w:rFonts w:hint="eastAsia"/>
          <w:szCs w:val="21"/>
        </w:rPr>
        <w:t>组长。</w:t>
      </w:r>
    </w:p>
    <w:p w:rsidR="00990F9F" w:rsidRPr="0008631C" w:rsidRDefault="00990F9F" w:rsidP="00990F9F">
      <w:pPr>
        <w:spacing w:line="360" w:lineRule="auto"/>
        <w:rPr>
          <w:szCs w:val="21"/>
        </w:rPr>
      </w:pPr>
      <w:r w:rsidRPr="0008631C">
        <w:rPr>
          <w:szCs w:val="21"/>
        </w:rPr>
        <w:t xml:space="preserve">    </w:t>
      </w:r>
      <w:r w:rsidRPr="0008631C">
        <w:rPr>
          <w:rFonts w:hint="eastAsia"/>
          <w:szCs w:val="21"/>
        </w:rPr>
        <w:t>第十条</w:t>
      </w:r>
      <w:r w:rsidRPr="0008631C">
        <w:rPr>
          <w:szCs w:val="21"/>
        </w:rPr>
        <w:t xml:space="preserve"> </w:t>
      </w:r>
      <w:r w:rsidRPr="0008631C">
        <w:rPr>
          <w:rFonts w:hint="eastAsia"/>
          <w:szCs w:val="21"/>
        </w:rPr>
        <w:t>本条例于</w:t>
      </w:r>
      <w:r w:rsidRPr="0008631C">
        <w:rPr>
          <w:szCs w:val="21"/>
        </w:rPr>
        <w:t>2017</w:t>
      </w:r>
      <w:r w:rsidRPr="0008631C">
        <w:rPr>
          <w:rFonts w:hint="eastAsia"/>
          <w:szCs w:val="21"/>
        </w:rPr>
        <w:t>年</w:t>
      </w:r>
      <w:r w:rsidRPr="0008631C">
        <w:rPr>
          <w:szCs w:val="21"/>
        </w:rPr>
        <w:t>3</w:t>
      </w:r>
      <w:r w:rsidRPr="0008631C">
        <w:rPr>
          <w:rFonts w:hint="eastAsia"/>
          <w:szCs w:val="21"/>
        </w:rPr>
        <w:t>月</w:t>
      </w:r>
      <w:r w:rsidRPr="0008631C">
        <w:rPr>
          <w:szCs w:val="21"/>
        </w:rPr>
        <w:t>2</w:t>
      </w:r>
      <w:r w:rsidRPr="0008631C">
        <w:rPr>
          <w:rFonts w:hint="eastAsia"/>
          <w:szCs w:val="21"/>
        </w:rPr>
        <w:t>日经院长办公会审议通过，自发布之日起施行。学院以往印发的教学督导相关制度文件同时废止。</w:t>
      </w:r>
    </w:p>
    <w:p w:rsidR="00990F9F" w:rsidRPr="0008631C" w:rsidRDefault="00990F9F" w:rsidP="00990F9F">
      <w:pPr>
        <w:spacing w:line="360" w:lineRule="auto"/>
        <w:rPr>
          <w:szCs w:val="21"/>
        </w:rPr>
      </w:pPr>
    </w:p>
    <w:p w:rsidR="00990F9F" w:rsidRDefault="00990F9F" w:rsidP="00990F9F">
      <w:pPr>
        <w:spacing w:line="360" w:lineRule="auto"/>
        <w:rPr>
          <w:szCs w:val="21"/>
        </w:rPr>
      </w:pPr>
    </w:p>
    <w:p w:rsidR="00990F9F" w:rsidRDefault="00990F9F" w:rsidP="00990F9F">
      <w:pPr>
        <w:spacing w:line="360" w:lineRule="auto"/>
        <w:rPr>
          <w:szCs w:val="21"/>
        </w:rPr>
      </w:pPr>
    </w:p>
    <w:p w:rsidR="00990F9F" w:rsidRDefault="00990F9F" w:rsidP="00990F9F">
      <w:pPr>
        <w:spacing w:line="360" w:lineRule="auto"/>
        <w:rPr>
          <w:szCs w:val="21"/>
        </w:rPr>
      </w:pPr>
    </w:p>
    <w:p w:rsidR="00990F9F" w:rsidRDefault="00990F9F" w:rsidP="00990F9F">
      <w:pPr>
        <w:spacing w:line="360" w:lineRule="auto"/>
        <w:rPr>
          <w:szCs w:val="21"/>
        </w:rPr>
      </w:pPr>
    </w:p>
    <w:p w:rsidR="00990F9F" w:rsidRDefault="00990F9F" w:rsidP="00990F9F">
      <w:pPr>
        <w:spacing w:line="360" w:lineRule="auto"/>
        <w:rPr>
          <w:rFonts w:hint="eastAsia"/>
          <w:szCs w:val="21"/>
        </w:rPr>
      </w:pPr>
    </w:p>
    <w:p w:rsidR="00990F9F" w:rsidRDefault="00990F9F" w:rsidP="00990F9F">
      <w:pPr>
        <w:spacing w:line="360" w:lineRule="auto"/>
        <w:rPr>
          <w:rFonts w:hint="eastAsia"/>
          <w:szCs w:val="21"/>
        </w:rPr>
      </w:pPr>
    </w:p>
    <w:p w:rsidR="00990F9F" w:rsidRPr="0008631C" w:rsidRDefault="00990F9F" w:rsidP="00990F9F">
      <w:pPr>
        <w:spacing w:line="360" w:lineRule="auto"/>
        <w:rPr>
          <w:rFonts w:hint="eastAsia"/>
          <w:szCs w:val="21"/>
        </w:rPr>
      </w:pPr>
    </w:p>
    <w:p w:rsidR="00990F9F" w:rsidRPr="0008631C" w:rsidRDefault="00990F9F" w:rsidP="00990F9F">
      <w:pPr>
        <w:spacing w:line="360" w:lineRule="auto"/>
        <w:ind w:firstLineChars="2250" w:firstLine="4725"/>
        <w:jc w:val="right"/>
        <w:rPr>
          <w:szCs w:val="21"/>
        </w:rPr>
      </w:pPr>
      <w:r w:rsidRPr="0008631C">
        <w:rPr>
          <w:rFonts w:hint="eastAsia"/>
          <w:szCs w:val="21"/>
        </w:rPr>
        <w:t>天津商业大学宝德学院</w:t>
      </w:r>
    </w:p>
    <w:p w:rsidR="00990F9F" w:rsidRPr="0008631C" w:rsidRDefault="00990F9F" w:rsidP="00990F9F">
      <w:pPr>
        <w:spacing w:line="360" w:lineRule="auto"/>
        <w:ind w:firstLineChars="2400" w:firstLine="5040"/>
        <w:jc w:val="right"/>
        <w:rPr>
          <w:szCs w:val="21"/>
        </w:rPr>
      </w:pPr>
      <w:r w:rsidRPr="0008631C">
        <w:rPr>
          <w:szCs w:val="21"/>
        </w:rPr>
        <w:t>2017</w:t>
      </w:r>
      <w:r w:rsidRPr="0008631C">
        <w:rPr>
          <w:rFonts w:hint="eastAsia"/>
          <w:szCs w:val="21"/>
        </w:rPr>
        <w:t>年</w:t>
      </w:r>
      <w:r w:rsidRPr="0008631C">
        <w:rPr>
          <w:szCs w:val="21"/>
        </w:rPr>
        <w:t>3</w:t>
      </w:r>
      <w:r w:rsidRPr="0008631C">
        <w:rPr>
          <w:rFonts w:hint="eastAsia"/>
          <w:szCs w:val="21"/>
        </w:rPr>
        <w:t>月</w:t>
      </w:r>
      <w:r w:rsidRPr="0008631C">
        <w:rPr>
          <w:szCs w:val="21"/>
        </w:rPr>
        <w:t>7</w:t>
      </w:r>
      <w:r w:rsidRPr="0008631C">
        <w:rPr>
          <w:rFonts w:hint="eastAsia"/>
          <w:szCs w:val="21"/>
        </w:rPr>
        <w:t>日</w:t>
      </w: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Default="00990F9F" w:rsidP="00990F9F">
      <w:pPr>
        <w:spacing w:line="360" w:lineRule="auto"/>
        <w:rPr>
          <w:rFonts w:ascii="华文中宋" w:eastAsia="华文中宋" w:hAnsi="华文中宋" w:hint="eastAsia"/>
          <w:b/>
          <w:szCs w:val="21"/>
        </w:rPr>
      </w:pPr>
    </w:p>
    <w:p w:rsidR="00990F9F" w:rsidRPr="00EB6D31" w:rsidRDefault="00990F9F" w:rsidP="00990F9F">
      <w:pPr>
        <w:jc w:val="center"/>
        <w:rPr>
          <w:rFonts w:ascii="华文中宋" w:eastAsia="华文中宋" w:hAnsi="华文中宋"/>
          <w:b/>
          <w:sz w:val="32"/>
          <w:szCs w:val="32"/>
        </w:rPr>
      </w:pPr>
      <w:r>
        <w:rPr>
          <w:rFonts w:ascii="华文中宋" w:eastAsia="华文中宋" w:hAnsi="华文中宋" w:hint="eastAsia"/>
          <w:b/>
          <w:sz w:val="32"/>
          <w:szCs w:val="32"/>
        </w:rPr>
        <w:t>天津商业大学宝德学院领导听课管理办法</w:t>
      </w:r>
    </w:p>
    <w:p w:rsidR="00990F9F" w:rsidRDefault="00990F9F" w:rsidP="00990F9F">
      <w:pPr>
        <w:rPr>
          <w:rFonts w:hint="eastAsia"/>
        </w:rPr>
      </w:pPr>
      <w:r>
        <w:t xml:space="preserve"> </w:t>
      </w:r>
    </w:p>
    <w:p w:rsidR="00990F9F" w:rsidRPr="0084066C" w:rsidRDefault="00990F9F" w:rsidP="00990F9F">
      <w:pPr>
        <w:spacing w:line="360" w:lineRule="auto"/>
        <w:jc w:val="center"/>
        <w:rPr>
          <w:sz w:val="24"/>
        </w:rPr>
      </w:pPr>
      <w:proofErr w:type="gramStart"/>
      <w:r w:rsidRPr="0084066C">
        <w:rPr>
          <w:rFonts w:hint="eastAsia"/>
          <w:sz w:val="24"/>
        </w:rPr>
        <w:t>天商宝德</w:t>
      </w:r>
      <w:r>
        <w:rPr>
          <w:rFonts w:hint="eastAsia"/>
          <w:sz w:val="24"/>
        </w:rPr>
        <w:t>院</w:t>
      </w:r>
      <w:proofErr w:type="gramEnd"/>
      <w:r w:rsidRPr="0084066C">
        <w:rPr>
          <w:rFonts w:hint="eastAsia"/>
          <w:sz w:val="24"/>
        </w:rPr>
        <w:t>〔</w:t>
      </w:r>
      <w:r w:rsidRPr="0084066C">
        <w:rPr>
          <w:sz w:val="24"/>
        </w:rPr>
        <w:t>201</w:t>
      </w:r>
      <w:r>
        <w:rPr>
          <w:sz w:val="24"/>
        </w:rPr>
        <w:t>7</w:t>
      </w:r>
      <w:r w:rsidRPr="0084066C">
        <w:rPr>
          <w:rFonts w:hint="eastAsia"/>
          <w:sz w:val="24"/>
        </w:rPr>
        <w:t>〕</w:t>
      </w:r>
      <w:r>
        <w:rPr>
          <w:rFonts w:hint="eastAsia"/>
          <w:sz w:val="24"/>
        </w:rPr>
        <w:t>121</w:t>
      </w:r>
      <w:r w:rsidRPr="0084066C">
        <w:rPr>
          <w:rFonts w:hint="eastAsia"/>
          <w:sz w:val="24"/>
        </w:rPr>
        <w:t>号</w:t>
      </w:r>
    </w:p>
    <w:p w:rsidR="00990F9F" w:rsidRDefault="00990F9F" w:rsidP="00990F9F"/>
    <w:p w:rsidR="00990F9F" w:rsidRPr="008505A8" w:rsidRDefault="00990F9F" w:rsidP="00990F9F">
      <w:pPr>
        <w:spacing w:line="360" w:lineRule="auto"/>
        <w:rPr>
          <w:szCs w:val="21"/>
        </w:rPr>
      </w:pPr>
      <w:r w:rsidRPr="00EB6D31">
        <w:rPr>
          <w:sz w:val="24"/>
        </w:rPr>
        <w:t xml:space="preserve">  </w:t>
      </w:r>
      <w:r w:rsidRPr="008505A8">
        <w:rPr>
          <w:szCs w:val="21"/>
        </w:rPr>
        <w:t xml:space="preserve">  </w:t>
      </w:r>
      <w:r w:rsidRPr="008505A8">
        <w:rPr>
          <w:rFonts w:hint="eastAsia"/>
          <w:szCs w:val="21"/>
        </w:rPr>
        <w:t>为加强教学运行管理，不断提高课堂教学质量，将领导听课制度化，特制定本管理办法。</w:t>
      </w:r>
    </w:p>
    <w:p w:rsidR="00990F9F" w:rsidRPr="008505A8" w:rsidRDefault="00990F9F" w:rsidP="00990F9F">
      <w:pPr>
        <w:spacing w:line="360" w:lineRule="auto"/>
        <w:ind w:firstLine="465"/>
        <w:rPr>
          <w:szCs w:val="21"/>
        </w:rPr>
      </w:pPr>
      <w:r w:rsidRPr="008505A8">
        <w:rPr>
          <w:rFonts w:hint="eastAsia"/>
          <w:szCs w:val="21"/>
        </w:rPr>
        <w:t>第一条</w:t>
      </w:r>
      <w:r w:rsidRPr="008505A8">
        <w:rPr>
          <w:szCs w:val="21"/>
        </w:rPr>
        <w:t xml:space="preserve"> </w:t>
      </w:r>
      <w:r w:rsidRPr="008505A8">
        <w:rPr>
          <w:rFonts w:hint="eastAsia"/>
          <w:szCs w:val="21"/>
        </w:rPr>
        <w:t>各级领导深入本科教学第一线的检查性听课工作，是学院教学质量监控体系的组成部分。通过听课，加强教学管理，提高教学质量，促进教风、学风建设，及时发现问题、解决问题，把教学为中心落实到位。</w:t>
      </w:r>
    </w:p>
    <w:p w:rsidR="00990F9F" w:rsidRPr="008505A8" w:rsidRDefault="00990F9F" w:rsidP="00990F9F">
      <w:pPr>
        <w:spacing w:line="360" w:lineRule="auto"/>
        <w:ind w:firstLine="465"/>
        <w:rPr>
          <w:szCs w:val="21"/>
        </w:rPr>
      </w:pPr>
      <w:r w:rsidRPr="008505A8">
        <w:rPr>
          <w:rFonts w:hint="eastAsia"/>
          <w:szCs w:val="21"/>
        </w:rPr>
        <w:t>第二条</w:t>
      </w:r>
      <w:r w:rsidRPr="008505A8">
        <w:rPr>
          <w:szCs w:val="21"/>
        </w:rPr>
        <w:t xml:space="preserve"> </w:t>
      </w:r>
      <w:r w:rsidRPr="008505A8">
        <w:rPr>
          <w:rFonts w:hint="eastAsia"/>
          <w:szCs w:val="21"/>
        </w:rPr>
        <w:t>本办法所指的听课人员范围包括学院领导，教务、学工、人事等职能部门中层干部，各教学单位中层干部。</w:t>
      </w:r>
    </w:p>
    <w:p w:rsidR="00990F9F" w:rsidRPr="008505A8" w:rsidRDefault="00990F9F" w:rsidP="00990F9F">
      <w:pPr>
        <w:spacing w:line="360" w:lineRule="auto"/>
        <w:ind w:firstLine="465"/>
        <w:rPr>
          <w:szCs w:val="21"/>
        </w:rPr>
      </w:pPr>
      <w:r w:rsidRPr="008505A8">
        <w:rPr>
          <w:rFonts w:hint="eastAsia"/>
          <w:szCs w:val="21"/>
        </w:rPr>
        <w:t>第三条</w:t>
      </w:r>
      <w:r w:rsidRPr="008505A8">
        <w:rPr>
          <w:szCs w:val="21"/>
        </w:rPr>
        <w:t xml:space="preserve"> </w:t>
      </w:r>
      <w:r w:rsidRPr="008505A8">
        <w:rPr>
          <w:rFonts w:hint="eastAsia"/>
          <w:szCs w:val="21"/>
        </w:rPr>
        <w:t>学院领导每学期听课不少于</w:t>
      </w:r>
      <w:r w:rsidRPr="008505A8">
        <w:rPr>
          <w:szCs w:val="21"/>
        </w:rPr>
        <w:t>2</w:t>
      </w:r>
      <w:r w:rsidRPr="008505A8">
        <w:rPr>
          <w:rFonts w:hint="eastAsia"/>
          <w:szCs w:val="21"/>
        </w:rPr>
        <w:t>学时；相关职能部门中层干部每学期听课不少于</w:t>
      </w:r>
      <w:r w:rsidRPr="008505A8">
        <w:rPr>
          <w:szCs w:val="21"/>
        </w:rPr>
        <w:t>4</w:t>
      </w:r>
      <w:r w:rsidRPr="008505A8">
        <w:rPr>
          <w:rFonts w:hint="eastAsia"/>
          <w:szCs w:val="21"/>
        </w:rPr>
        <w:t>学时。教学单位主任、副主任在本单位任课教师中听课应成为常规工作，每学期每位主任、副主任听课不少于</w:t>
      </w:r>
      <w:r w:rsidRPr="008505A8">
        <w:rPr>
          <w:szCs w:val="21"/>
        </w:rPr>
        <w:t>10</w:t>
      </w:r>
      <w:r w:rsidRPr="008505A8">
        <w:rPr>
          <w:rFonts w:hint="eastAsia"/>
          <w:szCs w:val="21"/>
        </w:rPr>
        <w:t>学时。</w:t>
      </w:r>
    </w:p>
    <w:p w:rsidR="00990F9F" w:rsidRPr="008505A8" w:rsidRDefault="00990F9F" w:rsidP="00990F9F">
      <w:pPr>
        <w:spacing w:line="360" w:lineRule="auto"/>
        <w:ind w:firstLine="465"/>
        <w:rPr>
          <w:szCs w:val="21"/>
        </w:rPr>
      </w:pPr>
      <w:r w:rsidRPr="008505A8">
        <w:rPr>
          <w:rFonts w:hint="eastAsia"/>
          <w:szCs w:val="21"/>
        </w:rPr>
        <w:t>第四条</w:t>
      </w:r>
      <w:r w:rsidRPr="008505A8">
        <w:rPr>
          <w:szCs w:val="21"/>
        </w:rPr>
        <w:t xml:space="preserve"> </w:t>
      </w:r>
      <w:r w:rsidRPr="008505A8">
        <w:rPr>
          <w:rFonts w:hint="eastAsia"/>
          <w:szCs w:val="21"/>
        </w:rPr>
        <w:t>听课时间、地点及课程由听课领导自行决定，一般不提前通知任课教师。</w:t>
      </w:r>
    </w:p>
    <w:p w:rsidR="00990F9F" w:rsidRPr="008505A8" w:rsidRDefault="00990F9F" w:rsidP="00990F9F">
      <w:pPr>
        <w:spacing w:line="360" w:lineRule="auto"/>
        <w:ind w:firstLine="465"/>
        <w:rPr>
          <w:szCs w:val="21"/>
        </w:rPr>
      </w:pPr>
      <w:r w:rsidRPr="008505A8">
        <w:rPr>
          <w:rFonts w:hint="eastAsia"/>
          <w:szCs w:val="21"/>
        </w:rPr>
        <w:t>第五条</w:t>
      </w:r>
      <w:r w:rsidRPr="008505A8">
        <w:rPr>
          <w:szCs w:val="21"/>
        </w:rPr>
        <w:t xml:space="preserve"> </w:t>
      </w:r>
      <w:r w:rsidRPr="008505A8">
        <w:rPr>
          <w:rFonts w:hint="eastAsia"/>
          <w:szCs w:val="21"/>
        </w:rPr>
        <w:t>各级领导听课后填写《天津商业大学宝德学院督导听课评价表》，对教师的教学态度、备课情况、教学内容、教学方法、课堂氛围等做出评价和分析。</w:t>
      </w:r>
    </w:p>
    <w:p w:rsidR="00990F9F" w:rsidRPr="008505A8" w:rsidRDefault="00990F9F" w:rsidP="00990F9F">
      <w:pPr>
        <w:spacing w:line="360" w:lineRule="auto"/>
        <w:rPr>
          <w:szCs w:val="21"/>
        </w:rPr>
      </w:pPr>
      <w:r w:rsidRPr="008505A8">
        <w:rPr>
          <w:szCs w:val="21"/>
        </w:rPr>
        <w:t xml:space="preserve">    </w:t>
      </w:r>
      <w:r w:rsidRPr="008505A8">
        <w:rPr>
          <w:rFonts w:hint="eastAsia"/>
          <w:szCs w:val="21"/>
        </w:rPr>
        <w:t>第六条</w:t>
      </w:r>
      <w:r w:rsidRPr="008505A8">
        <w:rPr>
          <w:szCs w:val="21"/>
        </w:rPr>
        <w:t xml:space="preserve"> </w:t>
      </w:r>
      <w:r w:rsidRPr="008505A8">
        <w:rPr>
          <w:rFonts w:hint="eastAsia"/>
          <w:szCs w:val="21"/>
        </w:rPr>
        <w:t>教学单位每学期要安排各教研室主任听课，听课后要填写《天津商业大学宝德学院督导听课评价表》，并就教学内容选择、教学大纲的贯彻等做出评价和分析。</w:t>
      </w:r>
    </w:p>
    <w:p w:rsidR="00990F9F" w:rsidRPr="008505A8" w:rsidRDefault="00990F9F" w:rsidP="00990F9F">
      <w:pPr>
        <w:spacing w:line="360" w:lineRule="auto"/>
        <w:rPr>
          <w:szCs w:val="21"/>
        </w:rPr>
      </w:pPr>
      <w:r w:rsidRPr="008505A8">
        <w:rPr>
          <w:szCs w:val="21"/>
        </w:rPr>
        <w:t xml:space="preserve">    </w:t>
      </w:r>
      <w:r w:rsidRPr="008505A8">
        <w:rPr>
          <w:rFonts w:hint="eastAsia"/>
          <w:szCs w:val="21"/>
        </w:rPr>
        <w:t>第七条</w:t>
      </w:r>
      <w:r w:rsidRPr="008505A8">
        <w:rPr>
          <w:szCs w:val="21"/>
        </w:rPr>
        <w:t xml:space="preserve"> </w:t>
      </w:r>
      <w:r w:rsidRPr="008505A8">
        <w:rPr>
          <w:rFonts w:hint="eastAsia"/>
          <w:szCs w:val="21"/>
        </w:rPr>
        <w:t>坚持任课教师互相听课制度，听课后填写《天津商业大学宝德学院教师听课表》。各单位要制定措施，保证相互听课落实到位。</w:t>
      </w:r>
    </w:p>
    <w:p w:rsidR="00990F9F" w:rsidRPr="008505A8" w:rsidRDefault="00990F9F" w:rsidP="00990F9F">
      <w:pPr>
        <w:spacing w:line="360" w:lineRule="auto"/>
        <w:rPr>
          <w:szCs w:val="21"/>
        </w:rPr>
      </w:pPr>
      <w:r w:rsidRPr="008505A8">
        <w:rPr>
          <w:szCs w:val="21"/>
        </w:rPr>
        <w:t xml:space="preserve">    </w:t>
      </w:r>
      <w:r w:rsidRPr="008505A8">
        <w:rPr>
          <w:rFonts w:hint="eastAsia"/>
          <w:szCs w:val="21"/>
        </w:rPr>
        <w:t>第八条</w:t>
      </w:r>
      <w:r w:rsidRPr="008505A8">
        <w:rPr>
          <w:szCs w:val="21"/>
        </w:rPr>
        <w:t xml:space="preserve"> </w:t>
      </w:r>
      <w:r w:rsidRPr="008505A8">
        <w:rPr>
          <w:rFonts w:hint="eastAsia"/>
          <w:szCs w:val="21"/>
        </w:rPr>
        <w:t>各教学单位根据教学运行实际情况，制定具体落实本单位教研室主任听课和教师相互听课的具体实施办法，并将纸质与电子版文件交教务部备案。</w:t>
      </w:r>
    </w:p>
    <w:p w:rsidR="00990F9F" w:rsidRDefault="00990F9F" w:rsidP="00990F9F">
      <w:pPr>
        <w:spacing w:line="360" w:lineRule="auto"/>
        <w:ind w:firstLine="435"/>
        <w:rPr>
          <w:rFonts w:hint="eastAsia"/>
          <w:szCs w:val="21"/>
        </w:rPr>
      </w:pPr>
      <w:r w:rsidRPr="008505A8">
        <w:rPr>
          <w:rFonts w:hint="eastAsia"/>
          <w:szCs w:val="21"/>
        </w:rPr>
        <w:t>第九条</w:t>
      </w:r>
      <w:r w:rsidRPr="008505A8">
        <w:rPr>
          <w:szCs w:val="21"/>
        </w:rPr>
        <w:t xml:space="preserve"> </w:t>
      </w:r>
      <w:r w:rsidRPr="008505A8">
        <w:rPr>
          <w:rFonts w:hint="eastAsia"/>
          <w:szCs w:val="21"/>
        </w:rPr>
        <w:t>听课的表格从教务部网页上下载。</w:t>
      </w:r>
    </w:p>
    <w:p w:rsidR="00990F9F" w:rsidRPr="00200B51" w:rsidRDefault="00990F9F" w:rsidP="00990F9F">
      <w:pPr>
        <w:spacing w:line="360" w:lineRule="auto"/>
        <w:ind w:firstLine="435"/>
        <w:rPr>
          <w:szCs w:val="21"/>
        </w:rPr>
      </w:pPr>
      <w:r>
        <w:rPr>
          <w:rFonts w:hint="eastAsia"/>
          <w:szCs w:val="21"/>
        </w:rPr>
        <w:t>第十条</w:t>
      </w:r>
      <w:r>
        <w:rPr>
          <w:rFonts w:hint="eastAsia"/>
          <w:szCs w:val="21"/>
        </w:rPr>
        <w:t xml:space="preserve"> </w:t>
      </w:r>
      <w:r>
        <w:rPr>
          <w:rFonts w:hint="eastAsia"/>
          <w:szCs w:val="21"/>
        </w:rPr>
        <w:t>教务部负责定期收回学院领导和中层干部的听课表，会同学院督导总结分析，将听课中反映出的问题及时与相关部门或单位反馈。各部门或单位收到听课反馈后，须在</w:t>
      </w:r>
      <w:r>
        <w:rPr>
          <w:rFonts w:hint="eastAsia"/>
          <w:szCs w:val="21"/>
        </w:rPr>
        <w:t>5</w:t>
      </w:r>
      <w:r>
        <w:rPr>
          <w:rFonts w:hint="eastAsia"/>
          <w:szCs w:val="21"/>
        </w:rPr>
        <w:t>个工作日内就相关问题的解决</w:t>
      </w:r>
      <w:proofErr w:type="gramStart"/>
      <w:r>
        <w:rPr>
          <w:rFonts w:hint="eastAsia"/>
          <w:szCs w:val="21"/>
        </w:rPr>
        <w:t>作出</w:t>
      </w:r>
      <w:proofErr w:type="gramEnd"/>
      <w:r>
        <w:rPr>
          <w:rFonts w:hint="eastAsia"/>
          <w:szCs w:val="21"/>
        </w:rPr>
        <w:t>书面答复，交教务部。</w:t>
      </w:r>
    </w:p>
    <w:p w:rsidR="00990F9F" w:rsidRPr="008505A8" w:rsidRDefault="00990F9F" w:rsidP="00990F9F">
      <w:pPr>
        <w:spacing w:line="360" w:lineRule="auto"/>
        <w:ind w:firstLine="480"/>
        <w:rPr>
          <w:szCs w:val="21"/>
        </w:rPr>
      </w:pPr>
      <w:r w:rsidRPr="008505A8">
        <w:rPr>
          <w:rFonts w:hint="eastAsia"/>
          <w:szCs w:val="21"/>
        </w:rPr>
        <w:t>第十</w:t>
      </w:r>
      <w:r>
        <w:rPr>
          <w:rFonts w:hint="eastAsia"/>
          <w:szCs w:val="21"/>
        </w:rPr>
        <w:t>一</w:t>
      </w:r>
      <w:r w:rsidRPr="008505A8">
        <w:rPr>
          <w:rFonts w:hint="eastAsia"/>
          <w:szCs w:val="21"/>
        </w:rPr>
        <w:t>条</w:t>
      </w:r>
      <w:r w:rsidRPr="008505A8">
        <w:rPr>
          <w:szCs w:val="21"/>
        </w:rPr>
        <w:t xml:space="preserve"> </w:t>
      </w:r>
      <w:r w:rsidRPr="008505A8">
        <w:rPr>
          <w:rFonts w:hint="eastAsia"/>
          <w:szCs w:val="21"/>
        </w:rPr>
        <w:t>本办法由教务部负责解释。</w:t>
      </w:r>
    </w:p>
    <w:p w:rsidR="00990F9F" w:rsidRPr="003B6167" w:rsidRDefault="00990F9F" w:rsidP="00990F9F">
      <w:pPr>
        <w:spacing w:line="360" w:lineRule="auto"/>
        <w:ind w:firstLine="480"/>
        <w:rPr>
          <w:szCs w:val="21"/>
        </w:rPr>
      </w:pPr>
      <w:r>
        <w:rPr>
          <w:rFonts w:hint="eastAsia"/>
          <w:szCs w:val="21"/>
        </w:rPr>
        <w:t>第十二条</w:t>
      </w:r>
      <w:r>
        <w:rPr>
          <w:rFonts w:hint="eastAsia"/>
          <w:szCs w:val="21"/>
        </w:rPr>
        <w:t xml:space="preserve"> </w:t>
      </w:r>
      <w:r w:rsidRPr="008505A8">
        <w:rPr>
          <w:rFonts w:hint="eastAsia"/>
          <w:szCs w:val="21"/>
        </w:rPr>
        <w:t>本办法</w:t>
      </w:r>
      <w:r>
        <w:rPr>
          <w:rFonts w:hint="eastAsia"/>
          <w:szCs w:val="21"/>
        </w:rPr>
        <w:t>经</w:t>
      </w:r>
      <w:r>
        <w:rPr>
          <w:rFonts w:hint="eastAsia"/>
          <w:szCs w:val="21"/>
        </w:rPr>
        <w:t>2017</w:t>
      </w:r>
      <w:r>
        <w:rPr>
          <w:rFonts w:hint="eastAsia"/>
          <w:szCs w:val="21"/>
        </w:rPr>
        <w:t>年</w:t>
      </w:r>
      <w:r>
        <w:rPr>
          <w:rFonts w:hint="eastAsia"/>
          <w:szCs w:val="21"/>
        </w:rPr>
        <w:t>12</w:t>
      </w:r>
      <w:r>
        <w:rPr>
          <w:rFonts w:hint="eastAsia"/>
          <w:szCs w:val="21"/>
        </w:rPr>
        <w:t>月</w:t>
      </w:r>
      <w:r>
        <w:rPr>
          <w:rFonts w:hint="eastAsia"/>
          <w:szCs w:val="21"/>
        </w:rPr>
        <w:t>12</w:t>
      </w:r>
      <w:r>
        <w:rPr>
          <w:rFonts w:hint="eastAsia"/>
          <w:szCs w:val="21"/>
        </w:rPr>
        <w:t>日院长办公会议审定通过，</w:t>
      </w:r>
      <w:r w:rsidRPr="008505A8">
        <w:rPr>
          <w:rFonts w:hint="eastAsia"/>
          <w:szCs w:val="21"/>
        </w:rPr>
        <w:t>自颁布之日起施行。</w:t>
      </w:r>
    </w:p>
    <w:p w:rsidR="00990F9F" w:rsidRPr="00EB6D31" w:rsidRDefault="00990F9F" w:rsidP="00990F9F">
      <w:pPr>
        <w:spacing w:line="360" w:lineRule="auto"/>
        <w:ind w:firstLine="480"/>
        <w:jc w:val="right"/>
        <w:rPr>
          <w:sz w:val="24"/>
        </w:rPr>
      </w:pPr>
      <w:r w:rsidRPr="008505A8">
        <w:rPr>
          <w:rFonts w:hint="eastAsia"/>
          <w:szCs w:val="21"/>
        </w:rPr>
        <w:t>制定时间：</w:t>
      </w:r>
      <w:r w:rsidRPr="008505A8">
        <w:rPr>
          <w:szCs w:val="21"/>
        </w:rPr>
        <w:t>2017</w:t>
      </w:r>
      <w:r w:rsidRPr="008505A8">
        <w:rPr>
          <w:rFonts w:hint="eastAsia"/>
          <w:szCs w:val="21"/>
        </w:rPr>
        <w:t>年</w:t>
      </w:r>
      <w:r w:rsidRPr="008505A8">
        <w:rPr>
          <w:szCs w:val="21"/>
        </w:rPr>
        <w:t>12</w:t>
      </w:r>
      <w:r w:rsidRPr="008505A8">
        <w:rPr>
          <w:rFonts w:hint="eastAsia"/>
          <w:szCs w:val="21"/>
        </w:rPr>
        <w:t>月</w:t>
      </w:r>
    </w:p>
    <w:p w:rsidR="00990F9F" w:rsidRDefault="00990F9F" w:rsidP="00990F9F">
      <w:pPr>
        <w:rPr>
          <w:rFonts w:hint="eastAsia"/>
        </w:rPr>
      </w:pPr>
    </w:p>
    <w:p w:rsidR="00990F9F" w:rsidRPr="006062F1" w:rsidRDefault="00990F9F" w:rsidP="00990F9F">
      <w:pPr>
        <w:spacing w:line="360" w:lineRule="auto"/>
        <w:jc w:val="center"/>
        <w:rPr>
          <w:rFonts w:ascii="华文中宋" w:eastAsia="华文中宋" w:hAnsi="华文中宋"/>
          <w:b/>
          <w:sz w:val="32"/>
          <w:szCs w:val="32"/>
        </w:rPr>
      </w:pPr>
      <w:r>
        <w:rPr>
          <w:rFonts w:ascii="华文中宋" w:eastAsia="华文中宋" w:hAnsi="华文中宋" w:hint="eastAsia"/>
          <w:b/>
          <w:sz w:val="32"/>
          <w:szCs w:val="32"/>
        </w:rPr>
        <w:t>天津商业大学宝德学院</w:t>
      </w:r>
      <w:r w:rsidRPr="006062F1">
        <w:rPr>
          <w:rFonts w:ascii="华文中宋" w:eastAsia="华文中宋" w:hAnsi="华文中宋" w:hint="eastAsia"/>
          <w:b/>
          <w:sz w:val="32"/>
          <w:szCs w:val="32"/>
        </w:rPr>
        <w:t>教学事故认定与处理办法</w:t>
      </w:r>
    </w:p>
    <w:p w:rsidR="00990F9F" w:rsidRDefault="00990F9F" w:rsidP="00990F9F">
      <w:pPr>
        <w:spacing w:line="360" w:lineRule="auto"/>
        <w:rPr>
          <w:rFonts w:hint="eastAsia"/>
          <w:sz w:val="24"/>
        </w:rPr>
      </w:pPr>
    </w:p>
    <w:p w:rsidR="00990F9F" w:rsidRPr="0084066C" w:rsidRDefault="00990F9F" w:rsidP="00990F9F">
      <w:pPr>
        <w:spacing w:line="360" w:lineRule="auto"/>
        <w:jc w:val="center"/>
        <w:rPr>
          <w:sz w:val="24"/>
        </w:rPr>
      </w:pPr>
      <w:proofErr w:type="gramStart"/>
      <w:r w:rsidRPr="0084066C">
        <w:rPr>
          <w:rFonts w:hint="eastAsia"/>
          <w:sz w:val="24"/>
        </w:rPr>
        <w:t>天商宝德</w:t>
      </w:r>
      <w:r>
        <w:rPr>
          <w:rFonts w:hint="eastAsia"/>
          <w:sz w:val="24"/>
        </w:rPr>
        <w:t>院</w:t>
      </w:r>
      <w:proofErr w:type="gramEnd"/>
      <w:r w:rsidRPr="0084066C">
        <w:rPr>
          <w:rFonts w:hint="eastAsia"/>
          <w:sz w:val="24"/>
        </w:rPr>
        <w:t>〔</w:t>
      </w:r>
      <w:r w:rsidRPr="0084066C">
        <w:rPr>
          <w:sz w:val="24"/>
        </w:rPr>
        <w:t>20</w:t>
      </w:r>
      <w:r>
        <w:rPr>
          <w:sz w:val="24"/>
        </w:rPr>
        <w:t>16</w:t>
      </w:r>
      <w:r w:rsidRPr="0084066C">
        <w:rPr>
          <w:rFonts w:hint="eastAsia"/>
          <w:sz w:val="24"/>
        </w:rPr>
        <w:t>〕</w:t>
      </w:r>
      <w:r>
        <w:rPr>
          <w:sz w:val="24"/>
        </w:rPr>
        <w:t>63</w:t>
      </w:r>
      <w:r w:rsidRPr="0084066C">
        <w:rPr>
          <w:rFonts w:hint="eastAsia"/>
          <w:sz w:val="24"/>
        </w:rPr>
        <w:t>号</w:t>
      </w:r>
    </w:p>
    <w:p w:rsidR="00990F9F" w:rsidRPr="008938C2" w:rsidRDefault="00990F9F" w:rsidP="00990F9F">
      <w:pPr>
        <w:spacing w:line="360" w:lineRule="auto"/>
        <w:rPr>
          <w:sz w:val="24"/>
        </w:rPr>
      </w:pPr>
    </w:p>
    <w:p w:rsidR="00990F9F" w:rsidRPr="0008631C" w:rsidRDefault="00990F9F" w:rsidP="00990F9F">
      <w:pPr>
        <w:spacing w:line="360" w:lineRule="auto"/>
        <w:ind w:firstLineChars="200" w:firstLine="420"/>
        <w:rPr>
          <w:szCs w:val="21"/>
        </w:rPr>
      </w:pPr>
      <w:r w:rsidRPr="0008631C">
        <w:rPr>
          <w:rFonts w:hint="eastAsia"/>
          <w:szCs w:val="21"/>
        </w:rPr>
        <w:t>为了维护正常的教学秩序，加强教学质量管理，保证教学的正常运行，特制订本办法。</w:t>
      </w:r>
    </w:p>
    <w:p w:rsidR="00990F9F" w:rsidRPr="0008631C" w:rsidRDefault="00990F9F" w:rsidP="00990F9F">
      <w:pPr>
        <w:spacing w:line="360" w:lineRule="auto"/>
        <w:jc w:val="center"/>
        <w:rPr>
          <w:b/>
          <w:szCs w:val="21"/>
        </w:rPr>
      </w:pPr>
      <w:r w:rsidRPr="0008631C">
        <w:rPr>
          <w:rFonts w:hint="eastAsia"/>
          <w:b/>
          <w:szCs w:val="21"/>
        </w:rPr>
        <w:t>第一章</w:t>
      </w:r>
      <w:r w:rsidRPr="0008631C">
        <w:rPr>
          <w:b/>
          <w:szCs w:val="21"/>
        </w:rPr>
        <w:t xml:space="preserve">  </w:t>
      </w:r>
      <w:r w:rsidRPr="0008631C">
        <w:rPr>
          <w:rFonts w:hint="eastAsia"/>
          <w:b/>
          <w:szCs w:val="21"/>
        </w:rPr>
        <w:t>总则</w:t>
      </w:r>
    </w:p>
    <w:p w:rsidR="00990F9F" w:rsidRPr="0008631C" w:rsidRDefault="00990F9F" w:rsidP="00990F9F">
      <w:pPr>
        <w:spacing w:line="360" w:lineRule="auto"/>
        <w:ind w:firstLineChars="200" w:firstLine="420"/>
        <w:rPr>
          <w:szCs w:val="21"/>
        </w:rPr>
      </w:pPr>
      <w:r w:rsidRPr="0008631C">
        <w:rPr>
          <w:rFonts w:hint="eastAsia"/>
          <w:szCs w:val="21"/>
        </w:rPr>
        <w:t>第一条</w:t>
      </w:r>
      <w:r w:rsidRPr="0008631C">
        <w:rPr>
          <w:szCs w:val="21"/>
        </w:rPr>
        <w:t xml:space="preserve"> </w:t>
      </w:r>
      <w:r w:rsidRPr="0008631C">
        <w:rPr>
          <w:rFonts w:hint="eastAsia"/>
          <w:szCs w:val="21"/>
        </w:rPr>
        <w:t>制定本办法所依据的法律、法规和规范性文件主要包括：《中华人民共和国高等教育法》和《中华人民共和国教师法》等有关规定，以及学院《教师本科教学工作规范》。</w:t>
      </w:r>
    </w:p>
    <w:p w:rsidR="00990F9F" w:rsidRPr="0008631C" w:rsidRDefault="00990F9F" w:rsidP="00990F9F">
      <w:pPr>
        <w:spacing w:line="360" w:lineRule="auto"/>
        <w:ind w:firstLineChars="200" w:firstLine="420"/>
        <w:rPr>
          <w:szCs w:val="21"/>
        </w:rPr>
      </w:pPr>
      <w:r w:rsidRPr="0008631C">
        <w:rPr>
          <w:rFonts w:hint="eastAsia"/>
          <w:szCs w:val="21"/>
        </w:rPr>
        <w:t>第二条</w:t>
      </w:r>
      <w:r w:rsidRPr="0008631C">
        <w:rPr>
          <w:szCs w:val="21"/>
        </w:rPr>
        <w:t xml:space="preserve"> </w:t>
      </w:r>
      <w:r w:rsidRPr="0008631C">
        <w:rPr>
          <w:rFonts w:hint="eastAsia"/>
          <w:szCs w:val="21"/>
        </w:rPr>
        <w:t>本办法将教学过程中违反教学管理规定，违背教师教学工作规范，影响教学秩序、教学进程和教学质量的行为或事件，视为教学事故，并视其性质、后果的严重程度分特大教学事故、重大教学事故和一般教学事故。</w:t>
      </w:r>
    </w:p>
    <w:p w:rsidR="00990F9F" w:rsidRPr="0008631C" w:rsidRDefault="00990F9F" w:rsidP="00990F9F">
      <w:pPr>
        <w:spacing w:line="360" w:lineRule="auto"/>
        <w:ind w:firstLineChars="200" w:firstLine="420"/>
        <w:rPr>
          <w:szCs w:val="21"/>
        </w:rPr>
      </w:pPr>
      <w:r w:rsidRPr="0008631C">
        <w:rPr>
          <w:rFonts w:hint="eastAsia"/>
          <w:szCs w:val="21"/>
        </w:rPr>
        <w:t>第三条</w:t>
      </w:r>
      <w:r w:rsidRPr="0008631C">
        <w:rPr>
          <w:szCs w:val="21"/>
        </w:rPr>
        <w:t xml:space="preserve"> </w:t>
      </w:r>
      <w:r w:rsidRPr="0008631C">
        <w:rPr>
          <w:rFonts w:hint="eastAsia"/>
          <w:szCs w:val="21"/>
        </w:rPr>
        <w:t>本办法所列教学事故包括教学以及教学管理、教学保障等方面。</w:t>
      </w:r>
    </w:p>
    <w:p w:rsidR="00990F9F" w:rsidRPr="0008631C" w:rsidRDefault="00990F9F" w:rsidP="00990F9F">
      <w:pPr>
        <w:spacing w:line="360" w:lineRule="auto"/>
        <w:ind w:firstLineChars="200" w:firstLine="420"/>
        <w:rPr>
          <w:szCs w:val="21"/>
        </w:rPr>
      </w:pPr>
      <w:r w:rsidRPr="0008631C">
        <w:rPr>
          <w:rFonts w:hint="eastAsia"/>
          <w:szCs w:val="21"/>
        </w:rPr>
        <w:t>第四条</w:t>
      </w:r>
      <w:r w:rsidRPr="0008631C">
        <w:rPr>
          <w:szCs w:val="21"/>
        </w:rPr>
        <w:t xml:space="preserve"> </w:t>
      </w:r>
      <w:r w:rsidRPr="0008631C">
        <w:rPr>
          <w:rFonts w:hint="eastAsia"/>
          <w:szCs w:val="21"/>
        </w:rPr>
        <w:t>本办法所称造成教学事故的责任人是指与本科教学有关的学校教师、教学辅助人员以及从事教学管理、教学保障的相关人员。</w:t>
      </w:r>
    </w:p>
    <w:p w:rsidR="00990F9F" w:rsidRPr="0008631C" w:rsidRDefault="00990F9F" w:rsidP="00990F9F">
      <w:pPr>
        <w:spacing w:line="360" w:lineRule="auto"/>
        <w:jc w:val="center"/>
        <w:rPr>
          <w:b/>
          <w:szCs w:val="21"/>
        </w:rPr>
      </w:pPr>
      <w:r w:rsidRPr="0008631C">
        <w:rPr>
          <w:rFonts w:hint="eastAsia"/>
          <w:b/>
          <w:szCs w:val="21"/>
        </w:rPr>
        <w:t>第二章</w:t>
      </w:r>
      <w:r w:rsidRPr="0008631C">
        <w:rPr>
          <w:b/>
          <w:szCs w:val="21"/>
        </w:rPr>
        <w:t xml:space="preserve"> </w:t>
      </w:r>
      <w:r w:rsidRPr="0008631C">
        <w:rPr>
          <w:rFonts w:hint="eastAsia"/>
          <w:b/>
          <w:szCs w:val="21"/>
        </w:rPr>
        <w:t>教学事故的范围与等级</w:t>
      </w:r>
    </w:p>
    <w:p w:rsidR="00990F9F" w:rsidRPr="0008631C" w:rsidRDefault="00990F9F" w:rsidP="00990F9F">
      <w:pPr>
        <w:spacing w:line="360" w:lineRule="auto"/>
        <w:ind w:firstLineChars="200" w:firstLine="420"/>
        <w:rPr>
          <w:szCs w:val="21"/>
        </w:rPr>
      </w:pPr>
      <w:r w:rsidRPr="0008631C">
        <w:rPr>
          <w:rFonts w:hint="eastAsia"/>
          <w:szCs w:val="21"/>
        </w:rPr>
        <w:t>第五条</w:t>
      </w:r>
      <w:r w:rsidRPr="0008631C">
        <w:rPr>
          <w:szCs w:val="21"/>
        </w:rPr>
        <w:t xml:space="preserve"> </w:t>
      </w:r>
      <w:r w:rsidRPr="0008631C">
        <w:rPr>
          <w:rFonts w:hint="eastAsia"/>
          <w:szCs w:val="21"/>
        </w:rPr>
        <w:t>发生下列情况，属于教学类特大教学事故：</w:t>
      </w:r>
    </w:p>
    <w:p w:rsidR="00990F9F" w:rsidRPr="0008631C" w:rsidRDefault="00990F9F" w:rsidP="00990F9F">
      <w:pPr>
        <w:spacing w:line="360" w:lineRule="auto"/>
        <w:ind w:firstLineChars="200" w:firstLine="420"/>
        <w:rPr>
          <w:szCs w:val="21"/>
        </w:rPr>
      </w:pPr>
      <w:r w:rsidRPr="0008631C">
        <w:rPr>
          <w:rFonts w:hint="eastAsia"/>
          <w:szCs w:val="21"/>
        </w:rPr>
        <w:t>（一）在各种教学活动中散布违背四项基本原则和教书育人的基本宗旨的言论，或散布封建迷信以及淫秽内容，其言行在学生中造成恶劣影响；</w:t>
      </w:r>
    </w:p>
    <w:p w:rsidR="00990F9F" w:rsidRPr="0008631C" w:rsidRDefault="00990F9F" w:rsidP="00990F9F">
      <w:pPr>
        <w:spacing w:line="360" w:lineRule="auto"/>
        <w:ind w:firstLineChars="200" w:firstLine="420"/>
        <w:rPr>
          <w:szCs w:val="21"/>
        </w:rPr>
      </w:pPr>
      <w:r w:rsidRPr="0008631C">
        <w:rPr>
          <w:rFonts w:hint="eastAsia"/>
          <w:szCs w:val="21"/>
        </w:rPr>
        <w:t>（二）对学生歧视、辱骂、体罚，造成严重后果；</w:t>
      </w:r>
    </w:p>
    <w:p w:rsidR="00990F9F" w:rsidRPr="0008631C" w:rsidRDefault="00990F9F" w:rsidP="00990F9F">
      <w:pPr>
        <w:spacing w:line="360" w:lineRule="auto"/>
        <w:ind w:firstLineChars="200" w:firstLine="420"/>
        <w:rPr>
          <w:szCs w:val="21"/>
        </w:rPr>
      </w:pPr>
      <w:r w:rsidRPr="0008631C">
        <w:rPr>
          <w:rFonts w:hint="eastAsia"/>
          <w:szCs w:val="21"/>
        </w:rPr>
        <w:t>（三）任课教师及其他有关人员考前泄露试题或变相泄露试题，严重影响考试正常进行或公平判定成绩；</w:t>
      </w:r>
    </w:p>
    <w:p w:rsidR="00990F9F" w:rsidRPr="0008631C" w:rsidRDefault="00990F9F" w:rsidP="00990F9F">
      <w:pPr>
        <w:spacing w:line="360" w:lineRule="auto"/>
        <w:ind w:firstLineChars="200" w:firstLine="420"/>
        <w:rPr>
          <w:szCs w:val="21"/>
        </w:rPr>
      </w:pPr>
      <w:r w:rsidRPr="0008631C">
        <w:rPr>
          <w:rFonts w:hint="eastAsia"/>
          <w:szCs w:val="21"/>
        </w:rPr>
        <w:t>（四）教师受个人利益驱使，不按评分标准阅卷，擅自提高或压低学生考试成绩，在学生中造成恶劣影响。</w:t>
      </w:r>
    </w:p>
    <w:p w:rsidR="00990F9F" w:rsidRPr="0008631C" w:rsidRDefault="00990F9F" w:rsidP="00990F9F">
      <w:pPr>
        <w:spacing w:line="360" w:lineRule="auto"/>
        <w:ind w:firstLineChars="200" w:firstLine="420"/>
        <w:rPr>
          <w:szCs w:val="21"/>
        </w:rPr>
      </w:pPr>
      <w:r w:rsidRPr="0008631C">
        <w:rPr>
          <w:rFonts w:hint="eastAsia"/>
          <w:szCs w:val="21"/>
        </w:rPr>
        <w:t>第六条</w:t>
      </w:r>
      <w:r w:rsidRPr="0008631C">
        <w:rPr>
          <w:szCs w:val="21"/>
        </w:rPr>
        <w:t xml:space="preserve"> </w:t>
      </w:r>
      <w:r w:rsidRPr="0008631C">
        <w:rPr>
          <w:rFonts w:hint="eastAsia"/>
          <w:szCs w:val="21"/>
        </w:rPr>
        <w:t>发生下列情况，属于教学管理类特大教学事故：</w:t>
      </w:r>
    </w:p>
    <w:p w:rsidR="00990F9F" w:rsidRPr="0008631C" w:rsidRDefault="00990F9F" w:rsidP="00990F9F">
      <w:pPr>
        <w:spacing w:line="360" w:lineRule="auto"/>
        <w:ind w:firstLineChars="200" w:firstLine="420"/>
        <w:rPr>
          <w:szCs w:val="21"/>
        </w:rPr>
      </w:pPr>
      <w:r w:rsidRPr="0008631C">
        <w:rPr>
          <w:rFonts w:hint="eastAsia"/>
          <w:szCs w:val="21"/>
        </w:rPr>
        <w:t>（一）因教师或工作人员失职造成学生在教学、实践或实验活动中受到严重伤害或造成重大财产损失；</w:t>
      </w:r>
    </w:p>
    <w:p w:rsidR="00990F9F" w:rsidRPr="0008631C" w:rsidRDefault="00990F9F" w:rsidP="00990F9F">
      <w:pPr>
        <w:spacing w:line="360" w:lineRule="auto"/>
        <w:ind w:firstLineChars="200" w:firstLine="420"/>
        <w:rPr>
          <w:szCs w:val="21"/>
        </w:rPr>
      </w:pPr>
      <w:r w:rsidRPr="0008631C">
        <w:rPr>
          <w:rFonts w:hint="eastAsia"/>
          <w:szCs w:val="21"/>
        </w:rPr>
        <w:t>（二）故意出具与事实不符的学历、学籍等各类证书、证明；</w:t>
      </w:r>
    </w:p>
    <w:p w:rsidR="00990F9F" w:rsidRPr="0008631C" w:rsidRDefault="00990F9F" w:rsidP="00990F9F">
      <w:pPr>
        <w:spacing w:line="360" w:lineRule="auto"/>
        <w:ind w:firstLineChars="200" w:firstLine="420"/>
        <w:rPr>
          <w:szCs w:val="21"/>
        </w:rPr>
      </w:pPr>
      <w:r w:rsidRPr="0008631C">
        <w:rPr>
          <w:rFonts w:hint="eastAsia"/>
          <w:szCs w:val="21"/>
        </w:rPr>
        <w:t>（三）教学或管理人员未经准许擅自中止教学活动，严重影响教学秩序和人才培养质量。</w:t>
      </w:r>
    </w:p>
    <w:p w:rsidR="00990F9F" w:rsidRPr="0008631C" w:rsidRDefault="00990F9F" w:rsidP="00990F9F">
      <w:pPr>
        <w:spacing w:line="360" w:lineRule="auto"/>
        <w:ind w:firstLineChars="200" w:firstLine="420"/>
        <w:rPr>
          <w:szCs w:val="21"/>
        </w:rPr>
      </w:pPr>
      <w:r w:rsidRPr="0008631C">
        <w:rPr>
          <w:rFonts w:hint="eastAsia"/>
          <w:szCs w:val="21"/>
        </w:rPr>
        <w:t>第七条</w:t>
      </w:r>
      <w:r w:rsidRPr="0008631C">
        <w:rPr>
          <w:szCs w:val="21"/>
        </w:rPr>
        <w:t xml:space="preserve"> </w:t>
      </w:r>
      <w:r w:rsidRPr="0008631C">
        <w:rPr>
          <w:rFonts w:hint="eastAsia"/>
          <w:szCs w:val="21"/>
        </w:rPr>
        <w:t>发生下列情况，属于教学保障类特大教学事故：</w:t>
      </w:r>
    </w:p>
    <w:p w:rsidR="00990F9F" w:rsidRPr="0008631C" w:rsidRDefault="00990F9F" w:rsidP="00990F9F">
      <w:pPr>
        <w:spacing w:line="360" w:lineRule="auto"/>
        <w:ind w:firstLineChars="200" w:firstLine="420"/>
        <w:rPr>
          <w:szCs w:val="21"/>
        </w:rPr>
      </w:pPr>
      <w:r w:rsidRPr="0008631C">
        <w:rPr>
          <w:rFonts w:hint="eastAsia"/>
          <w:szCs w:val="21"/>
        </w:rPr>
        <w:lastRenderedPageBreak/>
        <w:t>（一）非突发原因而事先无通知的停电、停水，导致大面积中断上课、实验、实习等教学活动，且未能及时采取有效补救措施，严重影响教学进程。</w:t>
      </w:r>
    </w:p>
    <w:p w:rsidR="00990F9F" w:rsidRPr="0008631C" w:rsidRDefault="00990F9F" w:rsidP="00990F9F">
      <w:pPr>
        <w:spacing w:line="360" w:lineRule="auto"/>
        <w:ind w:firstLineChars="200" w:firstLine="420"/>
        <w:rPr>
          <w:szCs w:val="21"/>
        </w:rPr>
      </w:pPr>
      <w:r w:rsidRPr="0008631C">
        <w:rPr>
          <w:rFonts w:hint="eastAsia"/>
          <w:szCs w:val="21"/>
        </w:rPr>
        <w:t>（二）在教学活动中学生突发疾病或受伤，有关部门或个人在接到通知后未能及时积极组织抢救、治疗或转送校外医院，造成严重后果。</w:t>
      </w:r>
      <w:r w:rsidRPr="0008631C">
        <w:rPr>
          <w:rFonts w:ascii="宋体" w:hAnsi="宋体" w:cs="宋体" w:hint="eastAsia"/>
          <w:szCs w:val="21"/>
        </w:rPr>
        <w:t></w:t>
      </w:r>
    </w:p>
    <w:p w:rsidR="00990F9F" w:rsidRPr="0008631C" w:rsidRDefault="00990F9F" w:rsidP="00990F9F">
      <w:pPr>
        <w:spacing w:line="360" w:lineRule="auto"/>
        <w:ind w:firstLineChars="200" w:firstLine="420"/>
        <w:rPr>
          <w:szCs w:val="21"/>
        </w:rPr>
      </w:pPr>
      <w:r w:rsidRPr="0008631C">
        <w:rPr>
          <w:rFonts w:hint="eastAsia"/>
          <w:szCs w:val="21"/>
        </w:rPr>
        <w:t>第八条</w:t>
      </w:r>
      <w:r w:rsidRPr="0008631C">
        <w:rPr>
          <w:szCs w:val="21"/>
        </w:rPr>
        <w:t xml:space="preserve"> </w:t>
      </w:r>
      <w:r w:rsidRPr="0008631C">
        <w:rPr>
          <w:rFonts w:hint="eastAsia"/>
          <w:szCs w:val="21"/>
        </w:rPr>
        <w:t>发生下列情况，属于教学类重大教学事故：</w:t>
      </w:r>
    </w:p>
    <w:p w:rsidR="00990F9F" w:rsidRPr="0008631C" w:rsidRDefault="00990F9F" w:rsidP="00990F9F">
      <w:pPr>
        <w:spacing w:line="360" w:lineRule="auto"/>
        <w:ind w:firstLineChars="200" w:firstLine="420"/>
        <w:rPr>
          <w:szCs w:val="21"/>
        </w:rPr>
      </w:pPr>
      <w:r w:rsidRPr="0008631C">
        <w:rPr>
          <w:rFonts w:hint="eastAsia"/>
          <w:szCs w:val="21"/>
        </w:rPr>
        <w:t>（一）未经系（部）教学主管领导同意，擅自舍弃或拖延教学进度，达学期课程教学时数的</w:t>
      </w:r>
      <w:r w:rsidRPr="0008631C">
        <w:rPr>
          <w:szCs w:val="21"/>
        </w:rPr>
        <w:t>1/4</w:t>
      </w:r>
      <w:proofErr w:type="gramStart"/>
      <w:r w:rsidRPr="0008631C">
        <w:rPr>
          <w:rFonts w:hint="eastAsia"/>
          <w:szCs w:val="21"/>
        </w:rPr>
        <w:t>以上但</w:t>
      </w:r>
      <w:proofErr w:type="gramEnd"/>
      <w:r w:rsidRPr="0008631C">
        <w:rPr>
          <w:rFonts w:hint="eastAsia"/>
          <w:szCs w:val="21"/>
        </w:rPr>
        <w:t>未达到</w:t>
      </w:r>
      <w:r w:rsidRPr="0008631C">
        <w:rPr>
          <w:szCs w:val="21"/>
        </w:rPr>
        <w:t>1/2</w:t>
      </w:r>
      <w:r w:rsidRPr="0008631C">
        <w:rPr>
          <w:rFonts w:hint="eastAsia"/>
          <w:szCs w:val="21"/>
        </w:rPr>
        <w:t>的；</w:t>
      </w:r>
    </w:p>
    <w:p w:rsidR="00990F9F" w:rsidRPr="0008631C" w:rsidRDefault="00990F9F" w:rsidP="00990F9F">
      <w:pPr>
        <w:spacing w:line="360" w:lineRule="auto"/>
        <w:ind w:firstLineChars="200" w:firstLine="420"/>
        <w:rPr>
          <w:szCs w:val="21"/>
        </w:rPr>
      </w:pPr>
      <w:r w:rsidRPr="0008631C">
        <w:rPr>
          <w:rFonts w:hint="eastAsia"/>
          <w:szCs w:val="21"/>
        </w:rPr>
        <w:t>（二）教学不负责任，对所传授知识理解错误，经核实教学质量受到严重影响；</w:t>
      </w:r>
    </w:p>
    <w:p w:rsidR="00990F9F" w:rsidRPr="0008631C" w:rsidRDefault="00990F9F" w:rsidP="00990F9F">
      <w:pPr>
        <w:spacing w:line="360" w:lineRule="auto"/>
        <w:ind w:firstLineChars="200" w:firstLine="420"/>
        <w:rPr>
          <w:szCs w:val="21"/>
        </w:rPr>
      </w:pPr>
      <w:r w:rsidRPr="0008631C">
        <w:rPr>
          <w:rFonts w:hint="eastAsia"/>
          <w:szCs w:val="21"/>
        </w:rPr>
        <w:t>（三）未经审批，擅自取消已安排的教学活动，擅自找人代课，或变更课程表安排的教学时间、地点，由此导致多数学生误课并影响正常的教学进程；</w:t>
      </w:r>
    </w:p>
    <w:p w:rsidR="00990F9F" w:rsidRPr="0008631C" w:rsidRDefault="00990F9F" w:rsidP="00990F9F">
      <w:pPr>
        <w:spacing w:line="360" w:lineRule="auto"/>
        <w:ind w:firstLineChars="200" w:firstLine="420"/>
        <w:rPr>
          <w:szCs w:val="21"/>
        </w:rPr>
      </w:pPr>
      <w:r w:rsidRPr="0008631C">
        <w:rPr>
          <w:rFonts w:hint="eastAsia"/>
          <w:szCs w:val="21"/>
        </w:rPr>
        <w:t>（四）非不可抗拒的原因，任课教师迟到超过</w:t>
      </w:r>
      <w:r w:rsidRPr="0008631C">
        <w:rPr>
          <w:szCs w:val="21"/>
        </w:rPr>
        <w:t>10</w:t>
      </w:r>
      <w:r w:rsidRPr="0008631C">
        <w:rPr>
          <w:rFonts w:hint="eastAsia"/>
          <w:szCs w:val="21"/>
        </w:rPr>
        <w:t>分钟，或提前下课超过</w:t>
      </w:r>
      <w:r w:rsidRPr="0008631C">
        <w:rPr>
          <w:szCs w:val="21"/>
        </w:rPr>
        <w:t>10</w:t>
      </w:r>
      <w:r w:rsidRPr="0008631C">
        <w:rPr>
          <w:rFonts w:hint="eastAsia"/>
          <w:szCs w:val="21"/>
        </w:rPr>
        <w:t>分钟；监考人员迟到超过</w:t>
      </w:r>
      <w:r w:rsidRPr="0008631C">
        <w:rPr>
          <w:szCs w:val="21"/>
        </w:rPr>
        <w:t>10</w:t>
      </w:r>
      <w:r w:rsidRPr="0008631C">
        <w:rPr>
          <w:rFonts w:hint="eastAsia"/>
          <w:szCs w:val="21"/>
        </w:rPr>
        <w:t>分钟；</w:t>
      </w:r>
      <w:r w:rsidRPr="0008631C">
        <w:rPr>
          <w:szCs w:val="21"/>
        </w:rPr>
        <w:t xml:space="preserve"> </w:t>
      </w:r>
    </w:p>
    <w:p w:rsidR="00990F9F" w:rsidRPr="0008631C" w:rsidRDefault="00990F9F" w:rsidP="00990F9F">
      <w:pPr>
        <w:spacing w:line="360" w:lineRule="auto"/>
        <w:ind w:firstLineChars="200" w:firstLine="420"/>
        <w:rPr>
          <w:szCs w:val="21"/>
        </w:rPr>
      </w:pPr>
      <w:r w:rsidRPr="0008631C">
        <w:rPr>
          <w:rFonts w:hint="eastAsia"/>
          <w:szCs w:val="21"/>
        </w:rPr>
        <w:t>（五）试题出现严重错误未能事先发现，造成考试延误、中断或信度受到极大影响；</w:t>
      </w:r>
    </w:p>
    <w:p w:rsidR="00990F9F" w:rsidRPr="0008631C" w:rsidRDefault="00990F9F" w:rsidP="00990F9F">
      <w:pPr>
        <w:spacing w:line="360" w:lineRule="auto"/>
        <w:ind w:firstLineChars="200" w:firstLine="420"/>
        <w:rPr>
          <w:szCs w:val="21"/>
        </w:rPr>
      </w:pPr>
      <w:r w:rsidRPr="0008631C">
        <w:rPr>
          <w:rFonts w:hint="eastAsia"/>
          <w:szCs w:val="21"/>
        </w:rPr>
        <w:t>（六）监考教师不执行考场规则，严重影响考场秩序；</w:t>
      </w:r>
    </w:p>
    <w:p w:rsidR="00990F9F" w:rsidRPr="0008631C" w:rsidRDefault="00990F9F" w:rsidP="00990F9F">
      <w:pPr>
        <w:spacing w:line="360" w:lineRule="auto"/>
        <w:ind w:firstLineChars="200" w:firstLine="420"/>
        <w:rPr>
          <w:szCs w:val="21"/>
        </w:rPr>
      </w:pPr>
      <w:r w:rsidRPr="0008631C">
        <w:rPr>
          <w:rFonts w:hint="eastAsia"/>
          <w:szCs w:val="21"/>
        </w:rPr>
        <w:t>（七）在教学活动中因教师</w:t>
      </w:r>
      <w:proofErr w:type="gramStart"/>
      <w:r w:rsidRPr="0008631C">
        <w:rPr>
          <w:rFonts w:hint="eastAsia"/>
          <w:szCs w:val="21"/>
        </w:rPr>
        <w:t>擅</w:t>
      </w:r>
      <w:proofErr w:type="gramEnd"/>
      <w:r w:rsidRPr="0008631C">
        <w:rPr>
          <w:rFonts w:hint="eastAsia"/>
          <w:szCs w:val="21"/>
        </w:rPr>
        <w:t>离岗位或指导失误造成学生受伤。</w:t>
      </w:r>
    </w:p>
    <w:p w:rsidR="00990F9F" w:rsidRPr="0008631C" w:rsidRDefault="00990F9F" w:rsidP="00990F9F">
      <w:pPr>
        <w:spacing w:line="360" w:lineRule="auto"/>
        <w:ind w:firstLineChars="200" w:firstLine="420"/>
        <w:rPr>
          <w:szCs w:val="21"/>
        </w:rPr>
      </w:pPr>
      <w:r w:rsidRPr="0008631C">
        <w:rPr>
          <w:rFonts w:hint="eastAsia"/>
          <w:szCs w:val="21"/>
        </w:rPr>
        <w:t>第九条</w:t>
      </w:r>
      <w:r w:rsidRPr="0008631C">
        <w:rPr>
          <w:szCs w:val="21"/>
        </w:rPr>
        <w:t xml:space="preserve"> </w:t>
      </w:r>
      <w:r w:rsidRPr="0008631C">
        <w:rPr>
          <w:rFonts w:hint="eastAsia"/>
          <w:szCs w:val="21"/>
        </w:rPr>
        <w:t>发生下列情况，属于教学管理类重大教学事故：</w:t>
      </w:r>
    </w:p>
    <w:p w:rsidR="00990F9F" w:rsidRPr="0008631C" w:rsidRDefault="00990F9F" w:rsidP="00990F9F">
      <w:pPr>
        <w:spacing w:line="360" w:lineRule="auto"/>
        <w:ind w:firstLineChars="200" w:firstLine="420"/>
        <w:rPr>
          <w:szCs w:val="21"/>
        </w:rPr>
      </w:pPr>
      <w:r w:rsidRPr="0008631C">
        <w:rPr>
          <w:rFonts w:hint="eastAsia"/>
          <w:szCs w:val="21"/>
        </w:rPr>
        <w:t>（一）因教学调度不当或未能及时通知造成教学秩序混乱；</w:t>
      </w:r>
    </w:p>
    <w:p w:rsidR="00990F9F" w:rsidRPr="0008631C" w:rsidRDefault="00990F9F" w:rsidP="00990F9F">
      <w:pPr>
        <w:spacing w:line="360" w:lineRule="auto"/>
        <w:ind w:firstLineChars="200" w:firstLine="420"/>
        <w:rPr>
          <w:szCs w:val="21"/>
        </w:rPr>
      </w:pPr>
      <w:r w:rsidRPr="0008631C">
        <w:rPr>
          <w:rFonts w:hint="eastAsia"/>
          <w:szCs w:val="21"/>
        </w:rPr>
        <w:t>（二）毕业资格审查出现误差，造成毕业证书或学位证书的发放错误；</w:t>
      </w:r>
    </w:p>
    <w:p w:rsidR="00990F9F" w:rsidRPr="0008631C" w:rsidRDefault="00990F9F" w:rsidP="00990F9F">
      <w:pPr>
        <w:spacing w:line="360" w:lineRule="auto"/>
        <w:ind w:firstLineChars="200" w:firstLine="420"/>
        <w:rPr>
          <w:szCs w:val="21"/>
        </w:rPr>
      </w:pPr>
      <w:r w:rsidRPr="0008631C">
        <w:rPr>
          <w:rFonts w:hint="eastAsia"/>
          <w:szCs w:val="21"/>
        </w:rPr>
        <w:t>（三）开课部门未能按计划开出课程，影响教学计划的正常执行；</w:t>
      </w:r>
    </w:p>
    <w:p w:rsidR="00990F9F" w:rsidRPr="0008631C" w:rsidRDefault="00990F9F" w:rsidP="00990F9F">
      <w:pPr>
        <w:spacing w:line="360" w:lineRule="auto"/>
        <w:ind w:firstLineChars="200" w:firstLine="420"/>
        <w:rPr>
          <w:szCs w:val="21"/>
        </w:rPr>
      </w:pPr>
      <w:r w:rsidRPr="0008631C">
        <w:rPr>
          <w:rFonts w:hint="eastAsia"/>
          <w:szCs w:val="21"/>
        </w:rPr>
        <w:t>（四）未经教务部门批准，在教学时间内擅自调动学生，导致学生不能按计划参加教学活动，严重影响学生学习。</w:t>
      </w:r>
    </w:p>
    <w:p w:rsidR="00990F9F" w:rsidRPr="0008631C" w:rsidRDefault="00990F9F" w:rsidP="00990F9F">
      <w:pPr>
        <w:spacing w:line="360" w:lineRule="auto"/>
        <w:ind w:firstLineChars="200" w:firstLine="420"/>
        <w:rPr>
          <w:szCs w:val="21"/>
        </w:rPr>
      </w:pPr>
      <w:r w:rsidRPr="0008631C">
        <w:rPr>
          <w:rFonts w:hint="eastAsia"/>
          <w:szCs w:val="21"/>
        </w:rPr>
        <w:t>（五）考场管理人员未执行考场规则，造成考场秩序混乱。</w:t>
      </w:r>
    </w:p>
    <w:p w:rsidR="00990F9F" w:rsidRPr="0008631C" w:rsidRDefault="00990F9F" w:rsidP="00990F9F">
      <w:pPr>
        <w:spacing w:line="360" w:lineRule="auto"/>
        <w:ind w:firstLineChars="200" w:firstLine="420"/>
        <w:rPr>
          <w:szCs w:val="21"/>
        </w:rPr>
      </w:pPr>
      <w:r w:rsidRPr="0008631C">
        <w:rPr>
          <w:rFonts w:hint="eastAsia"/>
          <w:szCs w:val="21"/>
        </w:rPr>
        <w:t>第十条</w:t>
      </w:r>
      <w:r w:rsidRPr="0008631C">
        <w:rPr>
          <w:szCs w:val="21"/>
        </w:rPr>
        <w:t xml:space="preserve"> </w:t>
      </w:r>
      <w:r w:rsidRPr="0008631C">
        <w:rPr>
          <w:rFonts w:hint="eastAsia"/>
          <w:szCs w:val="21"/>
        </w:rPr>
        <w:t>发生下列情况，属于教学保障类重大教学事故：</w:t>
      </w:r>
    </w:p>
    <w:p w:rsidR="00990F9F" w:rsidRPr="0008631C" w:rsidRDefault="00990F9F" w:rsidP="00990F9F">
      <w:pPr>
        <w:spacing w:line="360" w:lineRule="auto"/>
        <w:ind w:firstLineChars="200" w:firstLine="420"/>
        <w:rPr>
          <w:szCs w:val="21"/>
        </w:rPr>
      </w:pPr>
      <w:r w:rsidRPr="0008631C">
        <w:rPr>
          <w:rFonts w:hint="eastAsia"/>
          <w:szCs w:val="21"/>
        </w:rPr>
        <w:t>（一）按计划应完成且执行部门允诺完成的维修项目未及时完成，又未能及时采取有效补救措施，严重影响教学活动的正常进行。</w:t>
      </w:r>
    </w:p>
    <w:p w:rsidR="00990F9F" w:rsidRPr="0008631C" w:rsidRDefault="00990F9F" w:rsidP="00990F9F">
      <w:pPr>
        <w:spacing w:line="360" w:lineRule="auto"/>
        <w:ind w:firstLineChars="200" w:firstLine="420"/>
        <w:rPr>
          <w:szCs w:val="21"/>
        </w:rPr>
      </w:pPr>
      <w:r w:rsidRPr="0008631C">
        <w:rPr>
          <w:rFonts w:hint="eastAsia"/>
          <w:szCs w:val="21"/>
        </w:rPr>
        <w:t>（二）工作人员未按时打开教室，影响正常上课。</w:t>
      </w:r>
    </w:p>
    <w:p w:rsidR="00990F9F" w:rsidRPr="0008631C" w:rsidRDefault="00990F9F" w:rsidP="00990F9F">
      <w:pPr>
        <w:spacing w:line="360" w:lineRule="auto"/>
        <w:ind w:firstLineChars="200" w:firstLine="420"/>
        <w:rPr>
          <w:szCs w:val="21"/>
        </w:rPr>
      </w:pPr>
      <w:r w:rsidRPr="0008631C">
        <w:rPr>
          <w:rFonts w:hint="eastAsia"/>
          <w:szCs w:val="21"/>
        </w:rPr>
        <w:t>（三）教学设备损坏，在已报修的情况下未及时进行修理，又未能及时采取有效补救措施，影响教学活动的正常进行。</w:t>
      </w:r>
    </w:p>
    <w:p w:rsidR="00990F9F" w:rsidRPr="0008631C" w:rsidRDefault="00990F9F" w:rsidP="00990F9F">
      <w:pPr>
        <w:spacing w:line="360" w:lineRule="auto"/>
        <w:ind w:firstLineChars="200" w:firstLine="420"/>
        <w:rPr>
          <w:szCs w:val="21"/>
        </w:rPr>
      </w:pPr>
      <w:r w:rsidRPr="0008631C">
        <w:rPr>
          <w:rFonts w:hint="eastAsia"/>
          <w:szCs w:val="21"/>
        </w:rPr>
        <w:t>第十一条</w:t>
      </w:r>
      <w:r w:rsidRPr="0008631C">
        <w:rPr>
          <w:szCs w:val="21"/>
        </w:rPr>
        <w:t xml:space="preserve"> </w:t>
      </w:r>
      <w:r w:rsidRPr="0008631C">
        <w:rPr>
          <w:rFonts w:hint="eastAsia"/>
          <w:szCs w:val="21"/>
        </w:rPr>
        <w:t>发生下列情况，属于教学类一般教学事故：</w:t>
      </w:r>
    </w:p>
    <w:p w:rsidR="00990F9F" w:rsidRPr="0008631C" w:rsidRDefault="00990F9F" w:rsidP="00990F9F">
      <w:pPr>
        <w:spacing w:line="360" w:lineRule="auto"/>
        <w:ind w:firstLineChars="200" w:firstLine="420"/>
        <w:rPr>
          <w:szCs w:val="21"/>
        </w:rPr>
      </w:pPr>
      <w:r w:rsidRPr="0008631C">
        <w:rPr>
          <w:rFonts w:hint="eastAsia"/>
          <w:szCs w:val="21"/>
        </w:rPr>
        <w:t>（一）教师个人擅自调课；</w:t>
      </w:r>
    </w:p>
    <w:p w:rsidR="00990F9F" w:rsidRPr="0008631C" w:rsidRDefault="00990F9F" w:rsidP="00990F9F">
      <w:pPr>
        <w:spacing w:line="360" w:lineRule="auto"/>
        <w:ind w:firstLineChars="200" w:firstLine="420"/>
        <w:rPr>
          <w:szCs w:val="21"/>
        </w:rPr>
      </w:pPr>
      <w:r w:rsidRPr="0008631C">
        <w:rPr>
          <w:rFonts w:hint="eastAsia"/>
          <w:szCs w:val="21"/>
        </w:rPr>
        <w:lastRenderedPageBreak/>
        <w:t>（二）非不可抗拒的原因，任课教师上课迟到，或擅自提前下课；</w:t>
      </w:r>
    </w:p>
    <w:p w:rsidR="00990F9F" w:rsidRPr="0008631C" w:rsidRDefault="00990F9F" w:rsidP="00990F9F">
      <w:pPr>
        <w:spacing w:line="360" w:lineRule="auto"/>
        <w:ind w:firstLineChars="200" w:firstLine="420"/>
        <w:rPr>
          <w:szCs w:val="21"/>
        </w:rPr>
      </w:pPr>
      <w:r w:rsidRPr="0008631C">
        <w:rPr>
          <w:rFonts w:hint="eastAsia"/>
          <w:szCs w:val="21"/>
        </w:rPr>
        <w:t>（三）教师在上课或教学活动中使用手机，影响教学活动正常进行；</w:t>
      </w:r>
    </w:p>
    <w:p w:rsidR="00990F9F" w:rsidRPr="0008631C" w:rsidRDefault="00990F9F" w:rsidP="00990F9F">
      <w:pPr>
        <w:spacing w:line="360" w:lineRule="auto"/>
        <w:ind w:firstLineChars="200" w:firstLine="420"/>
        <w:rPr>
          <w:szCs w:val="21"/>
        </w:rPr>
      </w:pPr>
      <w:r w:rsidRPr="0008631C">
        <w:rPr>
          <w:rFonts w:hint="eastAsia"/>
          <w:szCs w:val="21"/>
        </w:rPr>
        <w:t>（四）任课教师上课时衣冠不整；</w:t>
      </w:r>
    </w:p>
    <w:p w:rsidR="00990F9F" w:rsidRPr="0008631C" w:rsidRDefault="00990F9F" w:rsidP="00990F9F">
      <w:pPr>
        <w:spacing w:line="360" w:lineRule="auto"/>
        <w:ind w:firstLineChars="200" w:firstLine="420"/>
        <w:rPr>
          <w:szCs w:val="21"/>
        </w:rPr>
      </w:pPr>
      <w:r w:rsidRPr="0008631C">
        <w:rPr>
          <w:rFonts w:hint="eastAsia"/>
          <w:szCs w:val="21"/>
        </w:rPr>
        <w:t>（五）监考教师迟到；</w:t>
      </w:r>
    </w:p>
    <w:p w:rsidR="00990F9F" w:rsidRPr="0008631C" w:rsidRDefault="00990F9F" w:rsidP="00990F9F">
      <w:pPr>
        <w:spacing w:line="360" w:lineRule="auto"/>
        <w:ind w:firstLineChars="200" w:firstLine="420"/>
        <w:rPr>
          <w:szCs w:val="21"/>
        </w:rPr>
      </w:pPr>
      <w:r w:rsidRPr="0008631C">
        <w:rPr>
          <w:rFonts w:hint="eastAsia"/>
          <w:szCs w:val="21"/>
        </w:rPr>
        <w:t>（六）任课教师没有在规定的时间内报送成绩，或评定、登录成绩有误；</w:t>
      </w:r>
    </w:p>
    <w:p w:rsidR="00990F9F" w:rsidRPr="0008631C" w:rsidRDefault="00990F9F" w:rsidP="00990F9F">
      <w:pPr>
        <w:spacing w:line="360" w:lineRule="auto"/>
        <w:ind w:firstLineChars="200" w:firstLine="420"/>
        <w:rPr>
          <w:szCs w:val="21"/>
        </w:rPr>
      </w:pPr>
      <w:r w:rsidRPr="0008631C">
        <w:rPr>
          <w:rFonts w:hint="eastAsia"/>
          <w:szCs w:val="21"/>
        </w:rPr>
        <w:t>（七）按教学要求应给学生答疑，但任课教师在整个学期内未安排一次答疑，影响教学质量。</w:t>
      </w:r>
    </w:p>
    <w:p w:rsidR="00990F9F" w:rsidRPr="0008631C" w:rsidRDefault="00990F9F" w:rsidP="00990F9F">
      <w:pPr>
        <w:spacing w:line="360" w:lineRule="auto"/>
        <w:ind w:firstLineChars="200" w:firstLine="420"/>
        <w:rPr>
          <w:szCs w:val="21"/>
        </w:rPr>
      </w:pPr>
      <w:r w:rsidRPr="0008631C">
        <w:rPr>
          <w:rFonts w:hint="eastAsia"/>
          <w:szCs w:val="21"/>
        </w:rPr>
        <w:t>第十二条</w:t>
      </w:r>
      <w:r w:rsidRPr="0008631C">
        <w:rPr>
          <w:szCs w:val="21"/>
        </w:rPr>
        <w:t xml:space="preserve"> </w:t>
      </w:r>
      <w:r w:rsidRPr="0008631C">
        <w:rPr>
          <w:rFonts w:hint="eastAsia"/>
          <w:szCs w:val="21"/>
        </w:rPr>
        <w:t>发生下列情况，属于教学管理类一般教学事故：</w:t>
      </w:r>
    </w:p>
    <w:p w:rsidR="00990F9F" w:rsidRPr="0008631C" w:rsidRDefault="00990F9F" w:rsidP="00990F9F">
      <w:pPr>
        <w:spacing w:line="360" w:lineRule="auto"/>
        <w:ind w:firstLineChars="200" w:firstLine="420"/>
        <w:rPr>
          <w:szCs w:val="21"/>
        </w:rPr>
      </w:pPr>
      <w:r w:rsidRPr="0008631C">
        <w:rPr>
          <w:rFonts w:hint="eastAsia"/>
          <w:szCs w:val="21"/>
        </w:rPr>
        <w:t>（一）因安排不当造成课程或考试冲突，但未造成严重后果；</w:t>
      </w:r>
    </w:p>
    <w:p w:rsidR="00990F9F" w:rsidRPr="0008631C" w:rsidRDefault="00990F9F" w:rsidP="00990F9F">
      <w:pPr>
        <w:spacing w:line="360" w:lineRule="auto"/>
        <w:ind w:firstLineChars="200" w:firstLine="420"/>
        <w:rPr>
          <w:szCs w:val="21"/>
        </w:rPr>
      </w:pPr>
      <w:r w:rsidRPr="0008631C">
        <w:rPr>
          <w:rFonts w:hint="eastAsia"/>
          <w:szCs w:val="21"/>
        </w:rPr>
        <w:t>（二）承担教学任务的部门、教师无正当理由不采用经院系教材评审委员会审定的教材；</w:t>
      </w:r>
    </w:p>
    <w:p w:rsidR="00990F9F" w:rsidRPr="0008631C" w:rsidRDefault="00990F9F" w:rsidP="00990F9F">
      <w:pPr>
        <w:spacing w:line="360" w:lineRule="auto"/>
        <w:ind w:firstLineChars="200" w:firstLine="420"/>
        <w:rPr>
          <w:szCs w:val="21"/>
        </w:rPr>
      </w:pPr>
      <w:r w:rsidRPr="0008631C">
        <w:rPr>
          <w:rFonts w:hint="eastAsia"/>
          <w:szCs w:val="21"/>
        </w:rPr>
        <w:t>（三）教师已完成的教学研究项目，无特殊原因推迟办理结题手续；</w:t>
      </w:r>
    </w:p>
    <w:p w:rsidR="00990F9F" w:rsidRPr="0008631C" w:rsidRDefault="00990F9F" w:rsidP="00990F9F">
      <w:pPr>
        <w:spacing w:line="360" w:lineRule="auto"/>
        <w:ind w:firstLineChars="200" w:firstLine="420"/>
        <w:rPr>
          <w:szCs w:val="21"/>
        </w:rPr>
      </w:pPr>
      <w:r w:rsidRPr="0008631C">
        <w:rPr>
          <w:rFonts w:hint="eastAsia"/>
          <w:szCs w:val="21"/>
        </w:rPr>
        <w:t>（四）无特殊原因未按期上报有关教学材料，影响后续工作。</w:t>
      </w:r>
    </w:p>
    <w:p w:rsidR="00990F9F" w:rsidRPr="0008631C" w:rsidRDefault="00990F9F" w:rsidP="00990F9F">
      <w:pPr>
        <w:spacing w:line="360" w:lineRule="auto"/>
        <w:ind w:firstLineChars="200" w:firstLine="420"/>
        <w:rPr>
          <w:szCs w:val="21"/>
        </w:rPr>
      </w:pPr>
      <w:r w:rsidRPr="0008631C">
        <w:rPr>
          <w:rFonts w:hint="eastAsia"/>
          <w:szCs w:val="21"/>
        </w:rPr>
        <w:t>第十三条</w:t>
      </w:r>
      <w:r w:rsidRPr="0008631C">
        <w:rPr>
          <w:szCs w:val="21"/>
        </w:rPr>
        <w:t xml:space="preserve"> </w:t>
      </w:r>
      <w:r w:rsidRPr="0008631C">
        <w:rPr>
          <w:rFonts w:hint="eastAsia"/>
          <w:szCs w:val="21"/>
        </w:rPr>
        <w:t>发生下列情况，属于教学保障类一般教学事故：</w:t>
      </w:r>
    </w:p>
    <w:p w:rsidR="00990F9F" w:rsidRPr="0008631C" w:rsidRDefault="00990F9F" w:rsidP="00990F9F">
      <w:pPr>
        <w:spacing w:line="360" w:lineRule="auto"/>
        <w:ind w:firstLineChars="200" w:firstLine="420"/>
        <w:rPr>
          <w:szCs w:val="21"/>
        </w:rPr>
      </w:pPr>
      <w:r w:rsidRPr="0008631C">
        <w:rPr>
          <w:rFonts w:hint="eastAsia"/>
          <w:szCs w:val="21"/>
        </w:rPr>
        <w:t>（一）教室内黑板或灯管损坏，报修后两个工作日内未修复，影响正常教学活动或学习效果。</w:t>
      </w:r>
    </w:p>
    <w:p w:rsidR="00990F9F" w:rsidRPr="0008631C" w:rsidRDefault="00990F9F" w:rsidP="00990F9F">
      <w:pPr>
        <w:spacing w:line="360" w:lineRule="auto"/>
        <w:ind w:firstLineChars="200" w:firstLine="420"/>
        <w:rPr>
          <w:szCs w:val="21"/>
        </w:rPr>
      </w:pPr>
      <w:r w:rsidRPr="0008631C">
        <w:rPr>
          <w:rFonts w:hint="eastAsia"/>
          <w:szCs w:val="21"/>
        </w:rPr>
        <w:t>（二）教学楼上</w:t>
      </w:r>
      <w:proofErr w:type="gramStart"/>
      <w:r w:rsidRPr="0008631C">
        <w:rPr>
          <w:rFonts w:hint="eastAsia"/>
          <w:szCs w:val="21"/>
        </w:rPr>
        <w:t>课铃或下课铃</w:t>
      </w:r>
      <w:proofErr w:type="gramEnd"/>
      <w:r w:rsidRPr="0008631C">
        <w:rPr>
          <w:rFonts w:hint="eastAsia"/>
          <w:szCs w:val="21"/>
        </w:rPr>
        <w:t>不响或不准，或在上课期间，教学区铃声或广播乱响，影响教学活动的正常进行。</w:t>
      </w:r>
    </w:p>
    <w:p w:rsidR="00990F9F" w:rsidRPr="0008631C" w:rsidRDefault="00990F9F" w:rsidP="00990F9F">
      <w:pPr>
        <w:spacing w:line="360" w:lineRule="auto"/>
        <w:ind w:firstLineChars="200" w:firstLine="420"/>
        <w:rPr>
          <w:szCs w:val="21"/>
        </w:rPr>
      </w:pPr>
      <w:r w:rsidRPr="0008631C">
        <w:rPr>
          <w:rFonts w:hint="eastAsia"/>
          <w:szCs w:val="21"/>
        </w:rPr>
        <w:t>（三）教室或其他教学活动场所设施损坏或卫生状况很差，未能及时修复或按规定清扫。</w:t>
      </w:r>
    </w:p>
    <w:p w:rsidR="00990F9F" w:rsidRPr="0008631C" w:rsidRDefault="00990F9F" w:rsidP="00990F9F">
      <w:pPr>
        <w:spacing w:line="360" w:lineRule="auto"/>
        <w:ind w:firstLineChars="200" w:firstLine="420"/>
        <w:rPr>
          <w:szCs w:val="21"/>
        </w:rPr>
      </w:pPr>
      <w:r w:rsidRPr="0008631C">
        <w:rPr>
          <w:rFonts w:hint="eastAsia"/>
          <w:szCs w:val="21"/>
        </w:rPr>
        <w:t>（四）未经批准，私自占用教室，影响教学秩序。</w:t>
      </w:r>
    </w:p>
    <w:p w:rsidR="00990F9F" w:rsidRPr="0008631C" w:rsidRDefault="00990F9F" w:rsidP="00990F9F">
      <w:pPr>
        <w:spacing w:line="360" w:lineRule="auto"/>
        <w:jc w:val="center"/>
        <w:rPr>
          <w:b/>
          <w:szCs w:val="21"/>
        </w:rPr>
      </w:pPr>
      <w:r w:rsidRPr="0008631C">
        <w:rPr>
          <w:rFonts w:hint="eastAsia"/>
          <w:b/>
          <w:szCs w:val="21"/>
        </w:rPr>
        <w:t>第三章</w:t>
      </w:r>
      <w:r w:rsidRPr="0008631C">
        <w:rPr>
          <w:b/>
          <w:szCs w:val="21"/>
        </w:rPr>
        <w:t xml:space="preserve"> </w:t>
      </w:r>
      <w:r w:rsidRPr="0008631C">
        <w:rPr>
          <w:rFonts w:hint="eastAsia"/>
          <w:b/>
          <w:szCs w:val="21"/>
        </w:rPr>
        <w:t>教学事故的认定与处理</w:t>
      </w:r>
    </w:p>
    <w:p w:rsidR="00990F9F" w:rsidRPr="0008631C" w:rsidRDefault="00990F9F" w:rsidP="00990F9F">
      <w:pPr>
        <w:spacing w:line="360" w:lineRule="auto"/>
        <w:ind w:firstLineChars="200" w:firstLine="420"/>
        <w:rPr>
          <w:szCs w:val="21"/>
        </w:rPr>
      </w:pPr>
      <w:r w:rsidRPr="0008631C">
        <w:rPr>
          <w:rFonts w:hint="eastAsia"/>
          <w:szCs w:val="21"/>
        </w:rPr>
        <w:t>第十四条</w:t>
      </w:r>
      <w:r w:rsidRPr="0008631C">
        <w:rPr>
          <w:szCs w:val="21"/>
        </w:rPr>
        <w:t xml:space="preserve"> </w:t>
      </w:r>
      <w:r w:rsidRPr="0008631C">
        <w:rPr>
          <w:rFonts w:hint="eastAsia"/>
          <w:szCs w:val="21"/>
        </w:rPr>
        <w:t>教学事故的报告</w:t>
      </w:r>
    </w:p>
    <w:p w:rsidR="00990F9F" w:rsidRPr="0008631C" w:rsidRDefault="00990F9F" w:rsidP="00990F9F">
      <w:pPr>
        <w:spacing w:line="360" w:lineRule="auto"/>
        <w:ind w:firstLineChars="200" w:firstLine="420"/>
        <w:rPr>
          <w:szCs w:val="21"/>
        </w:rPr>
      </w:pPr>
      <w:r w:rsidRPr="0008631C">
        <w:rPr>
          <w:rFonts w:hint="eastAsia"/>
          <w:szCs w:val="21"/>
        </w:rPr>
        <w:t>（一）教学事故直接责任人应在事件发生后立即向所在部门的教学秘书和主管领导报告；</w:t>
      </w:r>
    </w:p>
    <w:p w:rsidR="00990F9F" w:rsidRPr="0008631C" w:rsidRDefault="00990F9F" w:rsidP="00990F9F">
      <w:pPr>
        <w:spacing w:line="360" w:lineRule="auto"/>
        <w:ind w:firstLineChars="200" w:firstLine="420"/>
        <w:rPr>
          <w:szCs w:val="21"/>
        </w:rPr>
      </w:pPr>
      <w:r w:rsidRPr="0008631C">
        <w:rPr>
          <w:rFonts w:hint="eastAsia"/>
          <w:szCs w:val="21"/>
        </w:rPr>
        <w:t>（二）其他发现人或知情人也可在事件发生后三天内向有关部门报告；</w:t>
      </w:r>
    </w:p>
    <w:p w:rsidR="00990F9F" w:rsidRPr="0008631C" w:rsidRDefault="00990F9F" w:rsidP="00990F9F">
      <w:pPr>
        <w:spacing w:line="360" w:lineRule="auto"/>
        <w:ind w:firstLineChars="200" w:firstLine="420"/>
        <w:rPr>
          <w:szCs w:val="21"/>
        </w:rPr>
      </w:pPr>
      <w:r w:rsidRPr="0008631C">
        <w:rPr>
          <w:rFonts w:hint="eastAsia"/>
          <w:szCs w:val="21"/>
        </w:rPr>
        <w:t>（三）教学事故责任人若隐瞒事实或经</w:t>
      </w:r>
      <w:proofErr w:type="gramStart"/>
      <w:r w:rsidRPr="0008631C">
        <w:rPr>
          <w:rFonts w:hint="eastAsia"/>
          <w:szCs w:val="21"/>
        </w:rPr>
        <w:t>举报仍</w:t>
      </w:r>
      <w:proofErr w:type="gramEnd"/>
      <w:r w:rsidRPr="0008631C">
        <w:rPr>
          <w:rFonts w:hint="eastAsia"/>
          <w:szCs w:val="21"/>
        </w:rPr>
        <w:t>不承认错误者，</w:t>
      </w:r>
      <w:proofErr w:type="gramStart"/>
      <w:r w:rsidRPr="0008631C">
        <w:rPr>
          <w:rFonts w:hint="eastAsia"/>
          <w:szCs w:val="21"/>
        </w:rPr>
        <w:t>经教学</w:t>
      </w:r>
      <w:proofErr w:type="gramEnd"/>
      <w:r w:rsidRPr="0008631C">
        <w:rPr>
          <w:rFonts w:hint="eastAsia"/>
          <w:szCs w:val="21"/>
        </w:rPr>
        <w:t>部门或教学主管部门查实，将从重处分；</w:t>
      </w:r>
    </w:p>
    <w:p w:rsidR="00990F9F" w:rsidRPr="0008631C" w:rsidRDefault="00990F9F" w:rsidP="00990F9F">
      <w:pPr>
        <w:spacing w:line="360" w:lineRule="auto"/>
        <w:ind w:firstLineChars="200" w:firstLine="420"/>
        <w:rPr>
          <w:szCs w:val="21"/>
        </w:rPr>
      </w:pPr>
      <w:r w:rsidRPr="0008631C">
        <w:rPr>
          <w:rFonts w:hint="eastAsia"/>
          <w:szCs w:val="21"/>
        </w:rPr>
        <w:t>（四）对及时报告事故，并采取有效补救措施，尽可能消除影响的教学事故责任人，可视情节从轻处理；</w:t>
      </w:r>
    </w:p>
    <w:p w:rsidR="00990F9F" w:rsidRPr="0008631C" w:rsidRDefault="00990F9F" w:rsidP="00990F9F">
      <w:pPr>
        <w:spacing w:line="360" w:lineRule="auto"/>
        <w:ind w:firstLineChars="200" w:firstLine="420"/>
        <w:rPr>
          <w:szCs w:val="21"/>
        </w:rPr>
      </w:pPr>
      <w:r w:rsidRPr="0008631C">
        <w:rPr>
          <w:rFonts w:hint="eastAsia"/>
          <w:szCs w:val="21"/>
        </w:rPr>
        <w:t>（五）学校保护师生员工署真实姓名投诉教学中出现的各种教学事故。</w:t>
      </w:r>
    </w:p>
    <w:p w:rsidR="00990F9F" w:rsidRPr="0008631C" w:rsidRDefault="00990F9F" w:rsidP="00990F9F">
      <w:pPr>
        <w:spacing w:line="360" w:lineRule="auto"/>
        <w:ind w:firstLineChars="200" w:firstLine="420"/>
        <w:rPr>
          <w:rFonts w:ascii="华文中宋" w:eastAsia="华文中宋" w:hAnsi="华文中宋"/>
          <w:b/>
          <w:szCs w:val="21"/>
        </w:rPr>
      </w:pPr>
      <w:r w:rsidRPr="0008631C">
        <w:rPr>
          <w:rFonts w:hint="eastAsia"/>
          <w:szCs w:val="21"/>
        </w:rPr>
        <w:t>第十五条</w:t>
      </w:r>
      <w:r w:rsidRPr="0008631C">
        <w:rPr>
          <w:szCs w:val="21"/>
        </w:rPr>
        <w:t xml:space="preserve"> </w:t>
      </w:r>
      <w:r w:rsidRPr="0008631C">
        <w:rPr>
          <w:rFonts w:hint="eastAsia"/>
          <w:szCs w:val="21"/>
        </w:rPr>
        <w:t>符合下列规定的，教务部可组成专门的认定与处理工作组，在责任人所在单位的协助下直接进行调查：</w:t>
      </w:r>
    </w:p>
    <w:p w:rsidR="00990F9F" w:rsidRPr="0008631C" w:rsidRDefault="00990F9F" w:rsidP="00990F9F">
      <w:pPr>
        <w:spacing w:line="360" w:lineRule="auto"/>
        <w:ind w:firstLineChars="200" w:firstLine="420"/>
        <w:rPr>
          <w:szCs w:val="21"/>
        </w:rPr>
      </w:pPr>
      <w:r w:rsidRPr="0008631C">
        <w:rPr>
          <w:rFonts w:hint="eastAsia"/>
          <w:szCs w:val="21"/>
        </w:rPr>
        <w:t>（一）可能构成重大教学事故的；</w:t>
      </w:r>
    </w:p>
    <w:p w:rsidR="00990F9F" w:rsidRPr="0008631C" w:rsidRDefault="00990F9F" w:rsidP="00990F9F">
      <w:pPr>
        <w:spacing w:line="360" w:lineRule="auto"/>
        <w:ind w:firstLineChars="200" w:firstLine="420"/>
        <w:rPr>
          <w:szCs w:val="21"/>
        </w:rPr>
      </w:pPr>
      <w:r w:rsidRPr="0008631C">
        <w:rPr>
          <w:rFonts w:hint="eastAsia"/>
          <w:szCs w:val="21"/>
        </w:rPr>
        <w:t>（二）事故涉及多个单位的；</w:t>
      </w:r>
    </w:p>
    <w:p w:rsidR="00990F9F" w:rsidRPr="0008631C" w:rsidRDefault="00990F9F" w:rsidP="00990F9F">
      <w:pPr>
        <w:spacing w:line="360" w:lineRule="auto"/>
        <w:ind w:firstLineChars="200" w:firstLine="420"/>
        <w:rPr>
          <w:szCs w:val="21"/>
        </w:rPr>
      </w:pPr>
      <w:r w:rsidRPr="0008631C">
        <w:rPr>
          <w:rFonts w:hint="eastAsia"/>
          <w:szCs w:val="21"/>
        </w:rPr>
        <w:lastRenderedPageBreak/>
        <w:t>（三）责任人所在单位补充调查后</w:t>
      </w:r>
      <w:proofErr w:type="gramStart"/>
      <w:r w:rsidRPr="0008631C">
        <w:rPr>
          <w:rFonts w:hint="eastAsia"/>
          <w:szCs w:val="21"/>
        </w:rPr>
        <w:t>仍事实</w:t>
      </w:r>
      <w:proofErr w:type="gramEnd"/>
      <w:r w:rsidRPr="0008631C">
        <w:rPr>
          <w:rFonts w:hint="eastAsia"/>
          <w:szCs w:val="21"/>
        </w:rPr>
        <w:t>不清或关键证明材料不足的；</w:t>
      </w:r>
    </w:p>
    <w:p w:rsidR="00990F9F" w:rsidRPr="0008631C" w:rsidRDefault="00990F9F" w:rsidP="00990F9F">
      <w:pPr>
        <w:spacing w:line="360" w:lineRule="auto"/>
        <w:ind w:firstLineChars="200" w:firstLine="420"/>
        <w:rPr>
          <w:szCs w:val="21"/>
        </w:rPr>
      </w:pPr>
      <w:r w:rsidRPr="0008631C">
        <w:rPr>
          <w:rFonts w:hint="eastAsia"/>
          <w:szCs w:val="21"/>
        </w:rPr>
        <w:t>（四）责任人所在单位被举报在调查中有偏袒、造假行为的；</w:t>
      </w:r>
    </w:p>
    <w:p w:rsidR="00990F9F" w:rsidRPr="0008631C" w:rsidRDefault="00990F9F" w:rsidP="00990F9F">
      <w:pPr>
        <w:spacing w:line="360" w:lineRule="auto"/>
        <w:ind w:firstLineChars="200" w:firstLine="420"/>
        <w:rPr>
          <w:szCs w:val="21"/>
        </w:rPr>
      </w:pPr>
      <w:r w:rsidRPr="0008631C">
        <w:rPr>
          <w:rFonts w:hint="eastAsia"/>
          <w:szCs w:val="21"/>
        </w:rPr>
        <w:t>（五）其它不宜由责任人所在单位单独调查的。</w:t>
      </w:r>
    </w:p>
    <w:p w:rsidR="00990F9F" w:rsidRPr="0008631C" w:rsidRDefault="00990F9F" w:rsidP="00990F9F">
      <w:pPr>
        <w:spacing w:line="360" w:lineRule="auto"/>
        <w:ind w:firstLineChars="200" w:firstLine="420"/>
        <w:rPr>
          <w:szCs w:val="21"/>
        </w:rPr>
      </w:pPr>
      <w:r w:rsidRPr="0008631C">
        <w:rPr>
          <w:rFonts w:hint="eastAsia"/>
          <w:szCs w:val="21"/>
        </w:rPr>
        <w:t>第十六条</w:t>
      </w:r>
      <w:r w:rsidRPr="0008631C">
        <w:rPr>
          <w:szCs w:val="21"/>
        </w:rPr>
        <w:t xml:space="preserve"> </w:t>
      </w:r>
      <w:r w:rsidRPr="0008631C">
        <w:rPr>
          <w:rFonts w:hint="eastAsia"/>
          <w:szCs w:val="21"/>
        </w:rPr>
        <w:t>教学事故的受理</w:t>
      </w:r>
    </w:p>
    <w:p w:rsidR="00990F9F" w:rsidRPr="0008631C" w:rsidRDefault="00990F9F" w:rsidP="00990F9F">
      <w:pPr>
        <w:spacing w:line="360" w:lineRule="auto"/>
        <w:ind w:firstLineChars="200" w:firstLine="420"/>
        <w:rPr>
          <w:szCs w:val="21"/>
        </w:rPr>
      </w:pPr>
      <w:r w:rsidRPr="0008631C">
        <w:rPr>
          <w:rFonts w:hint="eastAsia"/>
          <w:szCs w:val="21"/>
        </w:rPr>
        <w:t>（一）各级教学事故均须由事故直接责任人的所在部门于受理之时的</w:t>
      </w:r>
      <w:r w:rsidRPr="0008631C">
        <w:rPr>
          <w:szCs w:val="21"/>
        </w:rPr>
        <w:t>48</w:t>
      </w:r>
      <w:r w:rsidRPr="0008631C">
        <w:rPr>
          <w:rFonts w:hint="eastAsia"/>
          <w:szCs w:val="21"/>
        </w:rPr>
        <w:t>小时内提出本部门的认定、处理意见，并报有关部门，其中涉及本科教学的报教务部，涉及教学管理的报人力资源部，涉及教学保障的报后勤部；</w:t>
      </w:r>
    </w:p>
    <w:p w:rsidR="00990F9F" w:rsidRPr="0008631C" w:rsidRDefault="00990F9F" w:rsidP="00990F9F">
      <w:pPr>
        <w:spacing w:line="360" w:lineRule="auto"/>
        <w:ind w:firstLineChars="200" w:firstLine="420"/>
        <w:rPr>
          <w:szCs w:val="21"/>
        </w:rPr>
      </w:pPr>
      <w:r w:rsidRPr="0008631C">
        <w:rPr>
          <w:rFonts w:hint="eastAsia"/>
          <w:szCs w:val="21"/>
        </w:rPr>
        <w:t>（二）教学事故受理部门应填写《</w:t>
      </w:r>
      <w:r w:rsidRPr="0008631C">
        <w:rPr>
          <w:rFonts w:ascii="宋体" w:hAnsi="宋体" w:hint="eastAsia"/>
          <w:szCs w:val="21"/>
        </w:rPr>
        <w:t>天津商业大学宝德学院教学事故认定与处理登记表</w:t>
      </w:r>
      <w:r w:rsidRPr="0008631C">
        <w:rPr>
          <w:rFonts w:hint="eastAsia"/>
          <w:szCs w:val="21"/>
        </w:rPr>
        <w:t>》（表</w:t>
      </w:r>
      <w:r w:rsidRPr="0008631C">
        <w:rPr>
          <w:szCs w:val="21"/>
        </w:rPr>
        <w:t>9-10</w:t>
      </w:r>
      <w:r w:rsidRPr="0008631C">
        <w:rPr>
          <w:rFonts w:hint="eastAsia"/>
          <w:szCs w:val="21"/>
        </w:rPr>
        <w:t>），报送教务部，并于处理后报人力资源部存档。</w:t>
      </w:r>
    </w:p>
    <w:p w:rsidR="00990F9F" w:rsidRPr="0008631C" w:rsidRDefault="00990F9F" w:rsidP="00990F9F">
      <w:pPr>
        <w:spacing w:line="360" w:lineRule="auto"/>
        <w:ind w:firstLineChars="200" w:firstLine="420"/>
        <w:rPr>
          <w:szCs w:val="21"/>
        </w:rPr>
      </w:pPr>
      <w:r w:rsidRPr="0008631C">
        <w:rPr>
          <w:rFonts w:hint="eastAsia"/>
          <w:szCs w:val="21"/>
        </w:rPr>
        <w:t>（三）一般教学事故由直接责任人所在部门按规定处理，并报教务部及相关部门审核备案；</w:t>
      </w:r>
    </w:p>
    <w:p w:rsidR="00990F9F" w:rsidRPr="0008631C" w:rsidRDefault="00990F9F" w:rsidP="00990F9F">
      <w:pPr>
        <w:spacing w:line="360" w:lineRule="auto"/>
        <w:ind w:firstLineChars="200" w:firstLine="420"/>
        <w:rPr>
          <w:szCs w:val="21"/>
        </w:rPr>
      </w:pPr>
      <w:r w:rsidRPr="0008631C">
        <w:rPr>
          <w:rFonts w:hint="eastAsia"/>
          <w:szCs w:val="21"/>
        </w:rPr>
        <w:t>（四）重大教学事故由教务部及相关部门审核认定后，主管院长主持召开院长工作会议做出处理决定；</w:t>
      </w:r>
    </w:p>
    <w:p w:rsidR="00990F9F" w:rsidRPr="0008631C" w:rsidRDefault="00990F9F" w:rsidP="00990F9F">
      <w:pPr>
        <w:spacing w:line="360" w:lineRule="auto"/>
        <w:ind w:firstLine="480"/>
        <w:jc w:val="left"/>
        <w:rPr>
          <w:szCs w:val="21"/>
        </w:rPr>
      </w:pPr>
      <w:r w:rsidRPr="0008631C">
        <w:rPr>
          <w:rFonts w:hint="eastAsia"/>
          <w:szCs w:val="21"/>
        </w:rPr>
        <w:t>（五）特大教学事故由教务部及相关部门审核认定后，院长主持召开院长办公会议做出处理决定；</w:t>
      </w:r>
      <w:r w:rsidRPr="0008631C">
        <w:rPr>
          <w:szCs w:val="21"/>
        </w:rPr>
        <w:t xml:space="preserve">    </w:t>
      </w:r>
    </w:p>
    <w:p w:rsidR="00990F9F" w:rsidRPr="0008631C" w:rsidRDefault="00990F9F" w:rsidP="00990F9F">
      <w:pPr>
        <w:spacing w:line="360" w:lineRule="auto"/>
        <w:ind w:firstLineChars="200" w:firstLine="420"/>
        <w:jc w:val="left"/>
        <w:rPr>
          <w:rFonts w:ascii="宋体"/>
          <w:szCs w:val="21"/>
        </w:rPr>
      </w:pPr>
      <w:r w:rsidRPr="0008631C">
        <w:rPr>
          <w:rFonts w:hint="eastAsia"/>
          <w:szCs w:val="21"/>
        </w:rPr>
        <w:t>（六）由学院制作《</w:t>
      </w:r>
      <w:r w:rsidRPr="0008631C">
        <w:rPr>
          <w:rFonts w:ascii="宋体" w:hAnsi="宋体" w:hint="eastAsia"/>
          <w:szCs w:val="21"/>
        </w:rPr>
        <w:t>天津商业大学宝德学院教学事故认定处理决定书</w:t>
      </w:r>
      <w:r w:rsidRPr="0008631C">
        <w:rPr>
          <w:rFonts w:hint="eastAsia"/>
          <w:szCs w:val="21"/>
        </w:rPr>
        <w:t>》（表</w:t>
      </w:r>
      <w:r w:rsidRPr="0008631C">
        <w:rPr>
          <w:szCs w:val="21"/>
        </w:rPr>
        <w:t>9-6</w:t>
      </w:r>
      <w:r w:rsidRPr="0008631C">
        <w:rPr>
          <w:rFonts w:hint="eastAsia"/>
          <w:szCs w:val="21"/>
        </w:rPr>
        <w:t>）由事故责任人所在单位负责送达本人。处理决定书一式四份，除本人留存一份外，所在部门、教务部以及人力资源部分别留存一份。</w:t>
      </w:r>
    </w:p>
    <w:p w:rsidR="00990F9F" w:rsidRPr="0008631C" w:rsidRDefault="00990F9F" w:rsidP="00990F9F">
      <w:pPr>
        <w:spacing w:line="360" w:lineRule="auto"/>
        <w:ind w:firstLine="480"/>
        <w:jc w:val="left"/>
        <w:rPr>
          <w:rFonts w:ascii="宋体"/>
          <w:szCs w:val="21"/>
        </w:rPr>
      </w:pPr>
      <w:r w:rsidRPr="0008631C">
        <w:rPr>
          <w:rFonts w:ascii="宋体" w:hAnsi="宋体" w:hint="eastAsia"/>
          <w:szCs w:val="21"/>
        </w:rPr>
        <w:t>第十七条</w:t>
      </w:r>
      <w:r w:rsidRPr="0008631C">
        <w:rPr>
          <w:rFonts w:ascii="宋体" w:hAnsi="宋体"/>
          <w:szCs w:val="21"/>
        </w:rPr>
        <w:t xml:space="preserve"> </w:t>
      </w:r>
      <w:r w:rsidRPr="0008631C">
        <w:rPr>
          <w:rFonts w:hint="eastAsia"/>
          <w:szCs w:val="21"/>
        </w:rPr>
        <w:t>教学事故的处理</w:t>
      </w:r>
    </w:p>
    <w:p w:rsidR="00990F9F" w:rsidRPr="0008631C" w:rsidRDefault="00990F9F" w:rsidP="00990F9F">
      <w:pPr>
        <w:spacing w:line="360" w:lineRule="auto"/>
        <w:ind w:firstLineChars="200" w:firstLine="420"/>
        <w:rPr>
          <w:szCs w:val="21"/>
        </w:rPr>
      </w:pPr>
      <w:r w:rsidRPr="0008631C">
        <w:rPr>
          <w:rFonts w:hint="eastAsia"/>
          <w:szCs w:val="21"/>
        </w:rPr>
        <w:t>对已认定的教学事故进行如下处理：</w:t>
      </w:r>
    </w:p>
    <w:p w:rsidR="00990F9F" w:rsidRPr="0008631C" w:rsidRDefault="00990F9F" w:rsidP="00990F9F">
      <w:pPr>
        <w:spacing w:line="360" w:lineRule="auto"/>
        <w:ind w:firstLineChars="200" w:firstLine="420"/>
        <w:rPr>
          <w:szCs w:val="21"/>
        </w:rPr>
      </w:pPr>
      <w:r w:rsidRPr="0008631C">
        <w:rPr>
          <w:rFonts w:hint="eastAsia"/>
          <w:szCs w:val="21"/>
        </w:rPr>
        <w:t>（一）一般教学事故：由所在部门给予事故责任人批评，并从工作津贴中扣除</w:t>
      </w:r>
      <w:r w:rsidRPr="0008631C">
        <w:rPr>
          <w:szCs w:val="21"/>
        </w:rPr>
        <w:t>200</w:t>
      </w:r>
      <w:r w:rsidRPr="0008631C">
        <w:rPr>
          <w:rFonts w:hint="eastAsia"/>
          <w:szCs w:val="21"/>
        </w:rPr>
        <w:t>元；</w:t>
      </w:r>
    </w:p>
    <w:p w:rsidR="00990F9F" w:rsidRPr="0008631C" w:rsidRDefault="00990F9F" w:rsidP="00990F9F">
      <w:pPr>
        <w:spacing w:line="360" w:lineRule="auto"/>
        <w:ind w:firstLineChars="200" w:firstLine="420"/>
        <w:rPr>
          <w:szCs w:val="21"/>
        </w:rPr>
      </w:pPr>
      <w:r w:rsidRPr="0008631C">
        <w:rPr>
          <w:rFonts w:hint="eastAsia"/>
          <w:szCs w:val="21"/>
        </w:rPr>
        <w:t>（二）重大教学事故：给予事故责任人警告处分，并从工作津贴中扣除</w:t>
      </w:r>
      <w:r w:rsidRPr="0008631C">
        <w:rPr>
          <w:szCs w:val="21"/>
        </w:rPr>
        <w:t>500</w:t>
      </w:r>
      <w:r w:rsidRPr="0008631C">
        <w:rPr>
          <w:rFonts w:hint="eastAsia"/>
          <w:szCs w:val="21"/>
        </w:rPr>
        <w:t>元；取消事故责任人本年度年终评优和各种荣誉称号的评定资格，当年不能参加技术职称评审；</w:t>
      </w:r>
    </w:p>
    <w:p w:rsidR="00990F9F" w:rsidRPr="0008631C" w:rsidRDefault="00990F9F" w:rsidP="00990F9F">
      <w:pPr>
        <w:spacing w:line="360" w:lineRule="auto"/>
        <w:ind w:firstLineChars="200" w:firstLine="420"/>
        <w:rPr>
          <w:szCs w:val="21"/>
        </w:rPr>
      </w:pPr>
      <w:r w:rsidRPr="0008631C">
        <w:rPr>
          <w:rFonts w:hint="eastAsia"/>
          <w:szCs w:val="21"/>
        </w:rPr>
        <w:t>（三）特大教学事故：给予事故责任人记过直至开除处分，并从工作津贴中扣除</w:t>
      </w:r>
      <w:r w:rsidRPr="0008631C">
        <w:rPr>
          <w:szCs w:val="21"/>
        </w:rPr>
        <w:t>5000</w:t>
      </w:r>
      <w:r w:rsidRPr="0008631C">
        <w:rPr>
          <w:rFonts w:hint="eastAsia"/>
          <w:szCs w:val="21"/>
        </w:rPr>
        <w:t>元。取消直接责任人本年度年终评优和各种荣誉称号的评定资格，三年内不能参加技术职务评审；</w:t>
      </w:r>
    </w:p>
    <w:p w:rsidR="00990F9F" w:rsidRPr="0008631C" w:rsidRDefault="00990F9F" w:rsidP="00990F9F">
      <w:pPr>
        <w:spacing w:line="360" w:lineRule="auto"/>
        <w:ind w:firstLineChars="200" w:firstLine="420"/>
        <w:rPr>
          <w:szCs w:val="21"/>
        </w:rPr>
      </w:pPr>
      <w:r w:rsidRPr="0008631C">
        <w:rPr>
          <w:rFonts w:hint="eastAsia"/>
          <w:szCs w:val="21"/>
        </w:rPr>
        <w:t>（四）外聘教师发生教学事故者，在该学期末扣除该教师该</w:t>
      </w:r>
      <w:proofErr w:type="gramStart"/>
      <w:r w:rsidRPr="0008631C">
        <w:rPr>
          <w:rFonts w:hint="eastAsia"/>
          <w:szCs w:val="21"/>
        </w:rPr>
        <w:t>学期课酬总额</w:t>
      </w:r>
      <w:proofErr w:type="gramEnd"/>
      <w:r w:rsidRPr="0008631C">
        <w:rPr>
          <w:rFonts w:hint="eastAsia"/>
          <w:szCs w:val="21"/>
        </w:rPr>
        <w:t>的</w:t>
      </w:r>
      <w:r w:rsidRPr="0008631C">
        <w:rPr>
          <w:szCs w:val="21"/>
        </w:rPr>
        <w:t>10%</w:t>
      </w:r>
      <w:r w:rsidRPr="0008631C">
        <w:rPr>
          <w:rFonts w:hint="eastAsia"/>
          <w:szCs w:val="21"/>
        </w:rPr>
        <w:t>作为处罚，并由相关系（部）确定是否予以解聘。</w:t>
      </w:r>
    </w:p>
    <w:p w:rsidR="00990F9F" w:rsidRPr="0008631C" w:rsidRDefault="00990F9F" w:rsidP="00990F9F">
      <w:pPr>
        <w:spacing w:line="360" w:lineRule="auto"/>
        <w:jc w:val="center"/>
        <w:rPr>
          <w:b/>
          <w:szCs w:val="21"/>
        </w:rPr>
      </w:pPr>
      <w:r w:rsidRPr="0008631C">
        <w:rPr>
          <w:rFonts w:hint="eastAsia"/>
          <w:b/>
          <w:szCs w:val="21"/>
        </w:rPr>
        <w:t>第四章</w:t>
      </w:r>
      <w:r w:rsidRPr="0008631C">
        <w:rPr>
          <w:b/>
          <w:szCs w:val="21"/>
        </w:rPr>
        <w:t xml:space="preserve">  </w:t>
      </w:r>
      <w:r w:rsidRPr="0008631C">
        <w:rPr>
          <w:rFonts w:hint="eastAsia"/>
          <w:b/>
          <w:szCs w:val="21"/>
        </w:rPr>
        <w:t>教学事故的申诉与仲裁</w:t>
      </w:r>
    </w:p>
    <w:p w:rsidR="00990F9F" w:rsidRPr="0008631C" w:rsidRDefault="00990F9F" w:rsidP="00990F9F">
      <w:pPr>
        <w:spacing w:line="360" w:lineRule="auto"/>
        <w:ind w:firstLineChars="200" w:firstLine="420"/>
        <w:rPr>
          <w:szCs w:val="21"/>
        </w:rPr>
      </w:pPr>
      <w:r w:rsidRPr="0008631C">
        <w:rPr>
          <w:rFonts w:hint="eastAsia"/>
          <w:szCs w:val="21"/>
        </w:rPr>
        <w:t>第十八条</w:t>
      </w:r>
      <w:r w:rsidRPr="0008631C">
        <w:rPr>
          <w:szCs w:val="21"/>
        </w:rPr>
        <w:t xml:space="preserve"> </w:t>
      </w:r>
      <w:r w:rsidRPr="0008631C">
        <w:rPr>
          <w:rFonts w:hint="eastAsia"/>
          <w:szCs w:val="21"/>
        </w:rPr>
        <w:t>一般教学事故责任人对教学事故的认定与处理有不同意见时，可在做出处理决定之日起</w:t>
      </w:r>
      <w:r w:rsidRPr="0008631C">
        <w:rPr>
          <w:szCs w:val="21"/>
        </w:rPr>
        <w:t>10</w:t>
      </w:r>
      <w:r w:rsidRPr="0008631C">
        <w:rPr>
          <w:rFonts w:hint="eastAsia"/>
          <w:szCs w:val="21"/>
        </w:rPr>
        <w:t>个工作日内，以书面形式向所在部门提出申诉，也可向教务部、人力资源部或后勤部提出书面申诉。</w:t>
      </w:r>
    </w:p>
    <w:p w:rsidR="00990F9F" w:rsidRPr="0008631C" w:rsidRDefault="00990F9F" w:rsidP="00990F9F">
      <w:pPr>
        <w:spacing w:line="360" w:lineRule="auto"/>
        <w:ind w:firstLineChars="200" w:firstLine="420"/>
        <w:rPr>
          <w:szCs w:val="21"/>
        </w:rPr>
      </w:pPr>
      <w:r w:rsidRPr="0008631C">
        <w:rPr>
          <w:rFonts w:hint="eastAsia"/>
          <w:szCs w:val="21"/>
        </w:rPr>
        <w:lastRenderedPageBreak/>
        <w:t>第十九条</w:t>
      </w:r>
      <w:r w:rsidRPr="0008631C">
        <w:rPr>
          <w:szCs w:val="21"/>
        </w:rPr>
        <w:t xml:space="preserve"> </w:t>
      </w:r>
      <w:r w:rsidRPr="0008631C">
        <w:rPr>
          <w:rFonts w:hint="eastAsia"/>
          <w:szCs w:val="21"/>
        </w:rPr>
        <w:t>重大教学事故和特大教学事故责任人对教学事故的认定与处理有不同意见时，可在接到处理决定之日起</w:t>
      </w:r>
      <w:r w:rsidRPr="0008631C">
        <w:rPr>
          <w:szCs w:val="21"/>
        </w:rPr>
        <w:t>10</w:t>
      </w:r>
      <w:r w:rsidRPr="0008631C">
        <w:rPr>
          <w:rFonts w:hint="eastAsia"/>
          <w:szCs w:val="21"/>
        </w:rPr>
        <w:t>个工作日内，通过所在部门，以书面形式提出申诉。</w:t>
      </w:r>
    </w:p>
    <w:p w:rsidR="00990F9F" w:rsidRPr="0008631C" w:rsidRDefault="00990F9F" w:rsidP="00990F9F">
      <w:pPr>
        <w:spacing w:line="360" w:lineRule="auto"/>
        <w:ind w:firstLineChars="200" w:firstLine="420"/>
        <w:rPr>
          <w:szCs w:val="21"/>
        </w:rPr>
      </w:pPr>
      <w:r w:rsidRPr="0008631C">
        <w:rPr>
          <w:rFonts w:hint="eastAsia"/>
          <w:szCs w:val="21"/>
        </w:rPr>
        <w:t>教务部（人力资源部、后勤部）负责受理事故责任人的申诉，并做出接受申诉或驳回申诉的决定。</w:t>
      </w:r>
    </w:p>
    <w:p w:rsidR="00990F9F" w:rsidRPr="0008631C" w:rsidRDefault="00990F9F" w:rsidP="00990F9F">
      <w:pPr>
        <w:spacing w:line="360" w:lineRule="auto"/>
        <w:ind w:firstLineChars="200" w:firstLine="420"/>
        <w:rPr>
          <w:szCs w:val="21"/>
        </w:rPr>
      </w:pPr>
      <w:r w:rsidRPr="0008631C">
        <w:rPr>
          <w:rFonts w:hint="eastAsia"/>
          <w:szCs w:val="21"/>
        </w:rPr>
        <w:t>第二十条</w:t>
      </w:r>
      <w:r w:rsidRPr="0008631C">
        <w:rPr>
          <w:szCs w:val="21"/>
        </w:rPr>
        <w:t xml:space="preserve"> </w:t>
      </w:r>
      <w:r w:rsidRPr="0008631C">
        <w:rPr>
          <w:rFonts w:hint="eastAsia"/>
          <w:szCs w:val="21"/>
        </w:rPr>
        <w:t>院长或主管院长主持召集由事故责任人所在部门、教务部、人力资源部、工会、监察等部门负责人参加的教学事故仲裁会议，对接受的申诉进行仲裁。教学事故仲裁会议可视情况，吸纳校教学督导、大学生教学信息员代表或其他有关部门人员参加。</w:t>
      </w:r>
    </w:p>
    <w:p w:rsidR="00990F9F" w:rsidRPr="0008631C" w:rsidRDefault="00990F9F" w:rsidP="00990F9F">
      <w:pPr>
        <w:spacing w:line="360" w:lineRule="auto"/>
        <w:jc w:val="center"/>
        <w:rPr>
          <w:b/>
          <w:szCs w:val="21"/>
        </w:rPr>
      </w:pPr>
      <w:r w:rsidRPr="0008631C">
        <w:rPr>
          <w:rFonts w:hint="eastAsia"/>
          <w:b/>
          <w:szCs w:val="21"/>
        </w:rPr>
        <w:t>第五章</w:t>
      </w:r>
      <w:r w:rsidRPr="0008631C">
        <w:rPr>
          <w:b/>
          <w:szCs w:val="21"/>
        </w:rPr>
        <w:t xml:space="preserve">  </w:t>
      </w:r>
      <w:r w:rsidRPr="0008631C">
        <w:rPr>
          <w:rFonts w:hint="eastAsia"/>
          <w:b/>
          <w:szCs w:val="21"/>
        </w:rPr>
        <w:t>附则</w:t>
      </w:r>
    </w:p>
    <w:p w:rsidR="00990F9F" w:rsidRPr="0008631C" w:rsidRDefault="00990F9F" w:rsidP="00990F9F">
      <w:pPr>
        <w:spacing w:line="360" w:lineRule="auto"/>
        <w:ind w:firstLineChars="200" w:firstLine="420"/>
        <w:rPr>
          <w:szCs w:val="21"/>
        </w:rPr>
      </w:pPr>
      <w:r w:rsidRPr="0008631C">
        <w:rPr>
          <w:rFonts w:hint="eastAsia"/>
          <w:szCs w:val="21"/>
        </w:rPr>
        <w:t>第二十一条</w:t>
      </w:r>
      <w:r w:rsidRPr="0008631C">
        <w:rPr>
          <w:szCs w:val="21"/>
        </w:rPr>
        <w:t xml:space="preserve"> </w:t>
      </w:r>
      <w:r w:rsidRPr="0008631C">
        <w:rPr>
          <w:rFonts w:hint="eastAsia"/>
          <w:szCs w:val="21"/>
        </w:rPr>
        <w:t>本办法由教务部负责解释。</w:t>
      </w:r>
    </w:p>
    <w:p w:rsidR="00990F9F" w:rsidRDefault="00990F9F" w:rsidP="00990F9F">
      <w:pPr>
        <w:spacing w:line="360" w:lineRule="auto"/>
        <w:ind w:firstLineChars="200" w:firstLine="420"/>
        <w:rPr>
          <w:rFonts w:hint="eastAsia"/>
          <w:szCs w:val="21"/>
        </w:rPr>
      </w:pPr>
      <w:r w:rsidRPr="0008631C">
        <w:rPr>
          <w:rFonts w:hint="eastAsia"/>
          <w:szCs w:val="21"/>
        </w:rPr>
        <w:t>第二十二条</w:t>
      </w:r>
      <w:r w:rsidRPr="0008631C">
        <w:rPr>
          <w:szCs w:val="21"/>
        </w:rPr>
        <w:t xml:space="preserve"> </w:t>
      </w:r>
      <w:r w:rsidRPr="0008631C">
        <w:rPr>
          <w:rFonts w:hint="eastAsia"/>
          <w:szCs w:val="21"/>
        </w:rPr>
        <w:t>本办法</w:t>
      </w:r>
      <w:r w:rsidRPr="0008631C">
        <w:rPr>
          <w:rFonts w:hAnsi="宋体" w:hint="eastAsia"/>
          <w:szCs w:val="21"/>
        </w:rPr>
        <w:t>经</w:t>
      </w:r>
      <w:r w:rsidRPr="0008631C">
        <w:rPr>
          <w:szCs w:val="21"/>
        </w:rPr>
        <w:t>2016</w:t>
      </w:r>
      <w:r w:rsidRPr="0008631C">
        <w:rPr>
          <w:rFonts w:hAnsi="宋体" w:hint="eastAsia"/>
          <w:szCs w:val="21"/>
        </w:rPr>
        <w:t>年</w:t>
      </w:r>
      <w:r w:rsidRPr="0008631C">
        <w:rPr>
          <w:szCs w:val="21"/>
        </w:rPr>
        <w:t>12</w:t>
      </w:r>
      <w:r w:rsidRPr="0008631C">
        <w:rPr>
          <w:rFonts w:hAnsi="宋体" w:hint="eastAsia"/>
          <w:szCs w:val="21"/>
        </w:rPr>
        <w:t>月</w:t>
      </w:r>
      <w:r w:rsidRPr="0008631C">
        <w:rPr>
          <w:szCs w:val="21"/>
        </w:rPr>
        <w:t>14</w:t>
      </w:r>
      <w:r w:rsidRPr="0008631C">
        <w:rPr>
          <w:rFonts w:hAnsi="宋体" w:hint="eastAsia"/>
          <w:szCs w:val="21"/>
        </w:rPr>
        <w:t>日院长办公会议审定通过了文件的修订，并</w:t>
      </w:r>
      <w:r w:rsidRPr="0008631C">
        <w:rPr>
          <w:rFonts w:hint="eastAsia"/>
          <w:szCs w:val="21"/>
        </w:rPr>
        <w:t>自颁布之日起施行。</w:t>
      </w:r>
    </w:p>
    <w:p w:rsidR="00990F9F" w:rsidRDefault="00990F9F" w:rsidP="00990F9F">
      <w:pPr>
        <w:spacing w:line="360" w:lineRule="auto"/>
        <w:ind w:firstLineChars="200" w:firstLine="420"/>
        <w:rPr>
          <w:rFonts w:hint="eastAsia"/>
          <w:szCs w:val="21"/>
        </w:rPr>
      </w:pPr>
    </w:p>
    <w:p w:rsidR="00990F9F" w:rsidRDefault="00990F9F" w:rsidP="00990F9F">
      <w:pPr>
        <w:spacing w:line="360" w:lineRule="auto"/>
        <w:ind w:firstLineChars="200" w:firstLine="420"/>
        <w:rPr>
          <w:rFonts w:hint="eastAsia"/>
          <w:szCs w:val="21"/>
        </w:rPr>
      </w:pPr>
    </w:p>
    <w:p w:rsidR="00990F9F" w:rsidRDefault="00990F9F" w:rsidP="00990F9F">
      <w:pPr>
        <w:spacing w:line="360" w:lineRule="auto"/>
        <w:ind w:firstLineChars="200" w:firstLine="420"/>
        <w:rPr>
          <w:rFonts w:hint="eastAsia"/>
          <w:szCs w:val="21"/>
        </w:rPr>
      </w:pPr>
    </w:p>
    <w:p w:rsidR="00990F9F" w:rsidRDefault="00990F9F" w:rsidP="00990F9F">
      <w:pPr>
        <w:spacing w:line="360" w:lineRule="auto"/>
        <w:ind w:firstLineChars="200" w:firstLine="420"/>
        <w:rPr>
          <w:rFonts w:hint="eastAsia"/>
          <w:szCs w:val="21"/>
        </w:rPr>
      </w:pPr>
    </w:p>
    <w:p w:rsidR="00990F9F" w:rsidRDefault="00990F9F" w:rsidP="00990F9F">
      <w:pPr>
        <w:spacing w:line="360" w:lineRule="auto"/>
        <w:ind w:firstLineChars="200" w:firstLine="420"/>
        <w:rPr>
          <w:rFonts w:hint="eastAsia"/>
          <w:szCs w:val="21"/>
        </w:rPr>
      </w:pPr>
    </w:p>
    <w:p w:rsidR="00990F9F" w:rsidRDefault="00990F9F" w:rsidP="00990F9F">
      <w:pPr>
        <w:spacing w:line="360" w:lineRule="auto"/>
        <w:ind w:firstLineChars="200" w:firstLine="420"/>
        <w:rPr>
          <w:rFonts w:hint="eastAsia"/>
          <w:szCs w:val="21"/>
        </w:rPr>
      </w:pPr>
    </w:p>
    <w:p w:rsidR="00990F9F" w:rsidRDefault="00990F9F" w:rsidP="00990F9F">
      <w:pPr>
        <w:spacing w:line="360" w:lineRule="auto"/>
        <w:ind w:firstLineChars="200" w:firstLine="420"/>
        <w:rPr>
          <w:rFonts w:hint="eastAsia"/>
          <w:szCs w:val="21"/>
        </w:rPr>
      </w:pPr>
    </w:p>
    <w:p w:rsidR="00990F9F" w:rsidRDefault="00990F9F" w:rsidP="00990F9F">
      <w:pPr>
        <w:spacing w:line="360" w:lineRule="auto"/>
        <w:ind w:firstLineChars="200" w:firstLine="420"/>
        <w:rPr>
          <w:rFonts w:hint="eastAsia"/>
          <w:szCs w:val="21"/>
        </w:rPr>
      </w:pPr>
    </w:p>
    <w:p w:rsidR="00990F9F" w:rsidRDefault="00990F9F" w:rsidP="00990F9F">
      <w:pPr>
        <w:spacing w:line="360" w:lineRule="auto"/>
        <w:ind w:firstLineChars="200" w:firstLine="420"/>
        <w:rPr>
          <w:rFonts w:hint="eastAsia"/>
          <w:szCs w:val="21"/>
        </w:rPr>
      </w:pPr>
    </w:p>
    <w:p w:rsidR="00990F9F" w:rsidRDefault="00990F9F" w:rsidP="00990F9F">
      <w:pPr>
        <w:spacing w:line="360" w:lineRule="auto"/>
        <w:ind w:firstLineChars="200" w:firstLine="420"/>
        <w:rPr>
          <w:rFonts w:hint="eastAsia"/>
          <w:szCs w:val="21"/>
        </w:rPr>
      </w:pPr>
    </w:p>
    <w:p w:rsidR="00990F9F" w:rsidRDefault="00990F9F" w:rsidP="00990F9F">
      <w:pPr>
        <w:spacing w:line="360" w:lineRule="auto"/>
        <w:ind w:firstLineChars="200" w:firstLine="420"/>
        <w:rPr>
          <w:rFonts w:hint="eastAsia"/>
          <w:szCs w:val="21"/>
        </w:rPr>
      </w:pPr>
    </w:p>
    <w:p w:rsidR="00990F9F" w:rsidRDefault="00990F9F" w:rsidP="00990F9F">
      <w:pPr>
        <w:spacing w:line="360" w:lineRule="auto"/>
        <w:ind w:firstLineChars="200" w:firstLine="420"/>
        <w:rPr>
          <w:rFonts w:hint="eastAsia"/>
          <w:szCs w:val="21"/>
        </w:rPr>
      </w:pPr>
    </w:p>
    <w:p w:rsidR="00990F9F" w:rsidRDefault="00990F9F" w:rsidP="00990F9F">
      <w:pPr>
        <w:spacing w:line="360" w:lineRule="auto"/>
        <w:ind w:firstLineChars="200" w:firstLine="420"/>
        <w:rPr>
          <w:rFonts w:hint="eastAsia"/>
          <w:szCs w:val="21"/>
        </w:rPr>
      </w:pPr>
    </w:p>
    <w:p w:rsidR="00990F9F" w:rsidRPr="0008631C" w:rsidRDefault="00990F9F" w:rsidP="00990F9F">
      <w:pPr>
        <w:spacing w:line="360" w:lineRule="auto"/>
        <w:ind w:firstLineChars="2050" w:firstLine="4305"/>
        <w:jc w:val="right"/>
        <w:rPr>
          <w:szCs w:val="21"/>
        </w:rPr>
      </w:pPr>
      <w:r w:rsidRPr="0008631C">
        <w:rPr>
          <w:rFonts w:hint="eastAsia"/>
          <w:szCs w:val="21"/>
        </w:rPr>
        <w:t>制定时间：</w:t>
      </w:r>
      <w:r w:rsidRPr="0008631C">
        <w:rPr>
          <w:szCs w:val="21"/>
        </w:rPr>
        <w:t>2004</w:t>
      </w:r>
      <w:r w:rsidRPr="0008631C">
        <w:rPr>
          <w:rFonts w:hint="eastAsia"/>
          <w:szCs w:val="21"/>
        </w:rPr>
        <w:t>年</w:t>
      </w:r>
      <w:r w:rsidRPr="0008631C">
        <w:rPr>
          <w:szCs w:val="21"/>
        </w:rPr>
        <w:t>5</w:t>
      </w:r>
      <w:r w:rsidRPr="0008631C">
        <w:rPr>
          <w:rFonts w:hint="eastAsia"/>
          <w:szCs w:val="21"/>
        </w:rPr>
        <w:t>月</w:t>
      </w:r>
    </w:p>
    <w:p w:rsidR="00990F9F" w:rsidRPr="0008631C" w:rsidRDefault="00990F9F" w:rsidP="00990F9F">
      <w:pPr>
        <w:spacing w:line="360" w:lineRule="auto"/>
        <w:ind w:firstLineChars="1850" w:firstLine="3885"/>
        <w:jc w:val="right"/>
        <w:rPr>
          <w:szCs w:val="21"/>
        </w:rPr>
      </w:pPr>
      <w:r w:rsidRPr="0008631C">
        <w:rPr>
          <w:rFonts w:hint="eastAsia"/>
          <w:szCs w:val="21"/>
        </w:rPr>
        <w:t>上次修订时间：</w:t>
      </w:r>
      <w:r w:rsidRPr="0008631C">
        <w:rPr>
          <w:szCs w:val="21"/>
        </w:rPr>
        <w:t>2013</w:t>
      </w:r>
      <w:r w:rsidRPr="0008631C">
        <w:rPr>
          <w:rFonts w:hint="eastAsia"/>
          <w:szCs w:val="21"/>
        </w:rPr>
        <w:t>年</w:t>
      </w:r>
      <w:r w:rsidRPr="0008631C">
        <w:rPr>
          <w:szCs w:val="21"/>
        </w:rPr>
        <w:t>1</w:t>
      </w:r>
      <w:r w:rsidRPr="0008631C">
        <w:rPr>
          <w:rFonts w:hint="eastAsia"/>
          <w:szCs w:val="21"/>
        </w:rPr>
        <w:t>月</w:t>
      </w:r>
    </w:p>
    <w:p w:rsidR="00990F9F" w:rsidRDefault="00990F9F" w:rsidP="00990F9F">
      <w:pPr>
        <w:spacing w:line="360" w:lineRule="auto"/>
        <w:jc w:val="right"/>
        <w:rPr>
          <w:rFonts w:hint="eastAsia"/>
          <w:szCs w:val="21"/>
        </w:rPr>
      </w:pPr>
      <w:r w:rsidRPr="0008631C">
        <w:rPr>
          <w:rFonts w:hint="eastAsia"/>
          <w:szCs w:val="21"/>
        </w:rPr>
        <w:t>本次修订时间：</w:t>
      </w:r>
      <w:r w:rsidRPr="0008631C">
        <w:rPr>
          <w:szCs w:val="21"/>
        </w:rPr>
        <w:t>2016</w:t>
      </w:r>
      <w:r w:rsidRPr="0008631C">
        <w:rPr>
          <w:rFonts w:hint="eastAsia"/>
          <w:szCs w:val="21"/>
        </w:rPr>
        <w:t>年</w:t>
      </w:r>
      <w:r w:rsidRPr="0008631C">
        <w:rPr>
          <w:szCs w:val="21"/>
        </w:rPr>
        <w:t>12</w:t>
      </w:r>
      <w:r w:rsidRPr="0008631C">
        <w:rPr>
          <w:rFonts w:hint="eastAsia"/>
          <w:szCs w:val="21"/>
        </w:rPr>
        <w:t>月</w:t>
      </w:r>
    </w:p>
    <w:p w:rsidR="00990F9F" w:rsidRDefault="00990F9F" w:rsidP="00990F9F">
      <w:pPr>
        <w:spacing w:line="360" w:lineRule="auto"/>
        <w:jc w:val="right"/>
        <w:rPr>
          <w:rFonts w:hint="eastAsia"/>
          <w:szCs w:val="21"/>
        </w:rPr>
      </w:pPr>
    </w:p>
    <w:p w:rsidR="00990F9F" w:rsidRDefault="00990F9F" w:rsidP="00990F9F">
      <w:pPr>
        <w:spacing w:line="360" w:lineRule="auto"/>
        <w:jc w:val="right"/>
        <w:rPr>
          <w:rFonts w:ascii="华文中宋" w:eastAsia="华文中宋" w:hAnsi="华文中宋" w:hint="eastAsia"/>
          <w:b/>
          <w:szCs w:val="21"/>
        </w:rPr>
      </w:pPr>
    </w:p>
    <w:p w:rsidR="00990F9F" w:rsidRDefault="00990F9F" w:rsidP="00990F9F">
      <w:pPr>
        <w:rPr>
          <w:rFonts w:hint="eastAsia"/>
        </w:rPr>
      </w:pPr>
    </w:p>
    <w:p w:rsidR="00990F9F" w:rsidRDefault="00990F9F" w:rsidP="00990F9F">
      <w:pPr>
        <w:rPr>
          <w:rFonts w:hint="eastAsia"/>
        </w:rPr>
      </w:pPr>
    </w:p>
    <w:p w:rsidR="00990F9F" w:rsidRPr="00C4353A" w:rsidRDefault="00990F9F" w:rsidP="00990F9F">
      <w:pPr>
        <w:spacing w:line="360" w:lineRule="auto"/>
        <w:jc w:val="center"/>
        <w:rPr>
          <w:rFonts w:ascii="华文中宋" w:eastAsia="华文中宋" w:hAnsi="华文中宋"/>
          <w:b/>
          <w:sz w:val="32"/>
          <w:szCs w:val="32"/>
        </w:rPr>
      </w:pPr>
      <w:r w:rsidRPr="00C4353A">
        <w:rPr>
          <w:rFonts w:ascii="华文中宋" w:eastAsia="华文中宋" w:hAnsi="华文中宋" w:hint="eastAsia"/>
          <w:b/>
          <w:sz w:val="32"/>
          <w:szCs w:val="32"/>
        </w:rPr>
        <w:t>天津商业大学宝德学院教学质量监控管理实施细则</w:t>
      </w:r>
    </w:p>
    <w:p w:rsidR="00990F9F" w:rsidRDefault="00990F9F" w:rsidP="00990F9F">
      <w:pPr>
        <w:spacing w:line="360" w:lineRule="auto"/>
        <w:rPr>
          <w:rFonts w:hint="eastAsia"/>
        </w:rPr>
      </w:pPr>
    </w:p>
    <w:p w:rsidR="00990F9F" w:rsidRDefault="00990F9F" w:rsidP="00990F9F">
      <w:pPr>
        <w:spacing w:line="360" w:lineRule="auto"/>
      </w:pPr>
    </w:p>
    <w:p w:rsidR="00990F9F" w:rsidRPr="0084108B" w:rsidRDefault="00990F9F" w:rsidP="00990F9F">
      <w:pPr>
        <w:spacing w:line="360" w:lineRule="auto"/>
        <w:rPr>
          <w:szCs w:val="21"/>
        </w:rPr>
      </w:pPr>
      <w:r w:rsidRPr="00C4353A">
        <w:rPr>
          <w:rFonts w:hint="eastAsia"/>
          <w:sz w:val="24"/>
        </w:rPr>
        <w:t xml:space="preserve">   </w:t>
      </w:r>
      <w:r w:rsidRPr="0084108B">
        <w:rPr>
          <w:rFonts w:hint="eastAsia"/>
          <w:szCs w:val="21"/>
        </w:rPr>
        <w:t xml:space="preserve"> </w:t>
      </w:r>
      <w:r w:rsidRPr="0084108B">
        <w:rPr>
          <w:rFonts w:hint="eastAsia"/>
          <w:szCs w:val="21"/>
        </w:rPr>
        <w:t>为更好地促进天津商业大学宝德学院教学质量管理的科学化和规范化，切实提高管理水平和教学质量，保障人才培养目标的实现，结合教学管理实际，特制订本管理实施细则。</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第一条</w:t>
      </w:r>
      <w:r w:rsidRPr="0084108B">
        <w:rPr>
          <w:rFonts w:hint="eastAsia"/>
          <w:szCs w:val="21"/>
        </w:rPr>
        <w:t xml:space="preserve"> </w:t>
      </w:r>
      <w:r w:rsidRPr="0084108B">
        <w:rPr>
          <w:rFonts w:hint="eastAsia"/>
          <w:szCs w:val="21"/>
        </w:rPr>
        <w:t>指导思想</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坚持以学生为中心、加强过程管理，以全员参与为基础，以各类质量标准为依据，以各种评价为手段，以提高教学质量为目的，把教学管理的各个阶段、各个环节、各个部门的质量管理职能和活动合理组织起来，形成一个有明确任务、职责和权限而又相互协调、相互促进的有机整体，努力实现教学质量评价的全面性、全员性和全过程性。</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第二条</w:t>
      </w:r>
      <w:r w:rsidRPr="0084108B">
        <w:rPr>
          <w:rFonts w:hint="eastAsia"/>
          <w:szCs w:val="21"/>
        </w:rPr>
        <w:t xml:space="preserve"> </w:t>
      </w:r>
      <w:r w:rsidRPr="0084108B">
        <w:rPr>
          <w:rFonts w:hint="eastAsia"/>
          <w:szCs w:val="21"/>
        </w:rPr>
        <w:t>目标</w:t>
      </w:r>
    </w:p>
    <w:p w:rsidR="00990F9F" w:rsidRPr="0084108B" w:rsidRDefault="00990F9F" w:rsidP="00990F9F">
      <w:pPr>
        <w:spacing w:line="360" w:lineRule="auto"/>
        <w:ind w:firstLine="480"/>
        <w:rPr>
          <w:szCs w:val="21"/>
        </w:rPr>
      </w:pPr>
      <w:r w:rsidRPr="0084108B">
        <w:rPr>
          <w:rFonts w:hint="eastAsia"/>
          <w:szCs w:val="21"/>
        </w:rPr>
        <w:t>以育人观念的转变为先导，</w:t>
      </w:r>
      <w:r>
        <w:rPr>
          <w:rFonts w:hint="eastAsia"/>
          <w:szCs w:val="21"/>
        </w:rPr>
        <w:t>以</w:t>
      </w:r>
      <w:r w:rsidRPr="0084108B">
        <w:rPr>
          <w:rFonts w:hint="eastAsia"/>
          <w:szCs w:val="21"/>
        </w:rPr>
        <w:t>立德树人、教书育人为根本；以加强专业建设、课程建设、实践教学建设和教学方法与手段的改革为重点；以加强师资队伍建设和教学管理为核心；建立健全教学质量控制体系和教学激励机制，服务于人才培养质量的不断提高。</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第三条</w:t>
      </w:r>
      <w:r w:rsidRPr="0084108B">
        <w:rPr>
          <w:rFonts w:hint="eastAsia"/>
          <w:szCs w:val="21"/>
        </w:rPr>
        <w:t xml:space="preserve"> </w:t>
      </w:r>
      <w:r w:rsidRPr="0084108B">
        <w:rPr>
          <w:rFonts w:hint="eastAsia"/>
          <w:szCs w:val="21"/>
        </w:rPr>
        <w:t>教学质量监控基本内容</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（一）对教学单位专业建设、课程建设、教材建设进行评价</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主要评价教学单位的专业设置、课程设置是否合理，教学计划制订是否科学，专业培养目标、招生、就业情况是否符合市场需求。</w:t>
      </w:r>
    </w:p>
    <w:p w:rsidR="00990F9F" w:rsidRPr="0084108B" w:rsidRDefault="00990F9F" w:rsidP="00990F9F">
      <w:pPr>
        <w:spacing w:line="360" w:lineRule="auto"/>
        <w:ind w:firstLineChars="200" w:firstLine="420"/>
        <w:rPr>
          <w:szCs w:val="21"/>
        </w:rPr>
      </w:pPr>
      <w:r w:rsidRPr="0084108B">
        <w:rPr>
          <w:rFonts w:hint="eastAsia"/>
          <w:szCs w:val="21"/>
        </w:rPr>
        <w:t>（二）对各教学单位的专业教改、教研等工作进行评价</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主要评价教学单位的教改措施是否得力，办学条件是否得到改善，同时考核和评价其教研论文等情况。</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（三）对各教学单位日常教学管理进行监控与评价</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如有无教学事故与差错，教学资料是否完备，教学组织与安排是否合理等。主要测评教师的教学纪律、教学态度和教学质量。</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（四）对实验室开发建设、院外实习基地建设、实践教学等方面进行监控评价</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主要监控、评价各教学单位实验室的管理，实验室的开发与建设，实验开出率，院外实习基地建设，及有关实践教学的质量。</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（五）对学生的监控与评价</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各教学单位学生学习状态、学风等情况的监控与评价。</w:t>
      </w:r>
    </w:p>
    <w:p w:rsidR="00990F9F" w:rsidRPr="0084108B" w:rsidRDefault="00990F9F" w:rsidP="00990F9F">
      <w:pPr>
        <w:spacing w:line="360" w:lineRule="auto"/>
        <w:rPr>
          <w:szCs w:val="21"/>
        </w:rPr>
      </w:pPr>
      <w:r w:rsidRPr="0084108B">
        <w:rPr>
          <w:rFonts w:hint="eastAsia"/>
          <w:szCs w:val="21"/>
        </w:rPr>
        <w:lastRenderedPageBreak/>
        <w:t xml:space="preserve">    </w:t>
      </w:r>
      <w:r w:rsidRPr="0084108B">
        <w:rPr>
          <w:rFonts w:hint="eastAsia"/>
          <w:szCs w:val="21"/>
        </w:rPr>
        <w:t>第四条</w:t>
      </w:r>
      <w:r w:rsidRPr="0084108B">
        <w:rPr>
          <w:rFonts w:hint="eastAsia"/>
          <w:szCs w:val="21"/>
        </w:rPr>
        <w:t xml:space="preserve"> </w:t>
      </w:r>
      <w:r w:rsidRPr="0084108B">
        <w:rPr>
          <w:rFonts w:hint="eastAsia"/>
          <w:szCs w:val="21"/>
        </w:rPr>
        <w:t>教学质量监控体系机构组成</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一）学院设立教学督导专家组。督导专家组成员由学院选聘院内外退休或在职的教授、副教授担任。督导专家组成员代表学院进行日常教学巡视考查工作，对学院教风、学风及教学管理情况进行督导，并将有关信息向教务部反馈。督导专家组按《天津财经大学珠江学院教学督导工作细则》开展工作。</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（二）学院教学质量监控由院教学督导专家组负责，教务部为院教学质量监控的实施机构。教务部根据学院教学质量监控规定，并根据院教学督导专家组提出的具体要求，组织实施并开展日常教学监控工作。</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三）学院设立教学信息员。教学信息员由教务部在学生中选聘。教学信息员负责向教务部及时提供教与学两方面的相关信息，使优良教风与学风得到发扬，教与学活动出现的问题得到及时解决。教学信息员根据《天津商业大学宝德学院学生信息员管理实施细则》开展工作。</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（四）教学单位成立以教学主任为组长、各教研室主任、教学秘书、辅导员和其他有关人员为成员的教学单位教学质量监控小组。教学单位教学质量监控小组根据学院开展的学生评教和督导专家组评教、</w:t>
      </w:r>
      <w:proofErr w:type="gramStart"/>
      <w:r w:rsidRPr="0084108B">
        <w:rPr>
          <w:rFonts w:hint="eastAsia"/>
          <w:szCs w:val="21"/>
        </w:rPr>
        <w:t>评学信息</w:t>
      </w:r>
      <w:proofErr w:type="gramEnd"/>
      <w:r w:rsidRPr="0084108B">
        <w:rPr>
          <w:rFonts w:hint="eastAsia"/>
          <w:szCs w:val="21"/>
        </w:rPr>
        <w:t>，在本系</w:t>
      </w:r>
      <w:proofErr w:type="gramStart"/>
      <w:r w:rsidRPr="0084108B">
        <w:rPr>
          <w:rFonts w:hint="eastAsia"/>
          <w:szCs w:val="21"/>
        </w:rPr>
        <w:t>部范围</w:t>
      </w:r>
      <w:proofErr w:type="gramEnd"/>
      <w:r w:rsidRPr="0084108B">
        <w:rPr>
          <w:rFonts w:hint="eastAsia"/>
          <w:szCs w:val="21"/>
        </w:rPr>
        <w:t>内开展学生评教、教师评教和</w:t>
      </w:r>
      <w:proofErr w:type="gramStart"/>
      <w:r w:rsidRPr="0084108B">
        <w:rPr>
          <w:rFonts w:hint="eastAsia"/>
          <w:szCs w:val="21"/>
        </w:rPr>
        <w:t>教师评学等</w:t>
      </w:r>
      <w:proofErr w:type="gramEnd"/>
      <w:r w:rsidRPr="0084108B">
        <w:rPr>
          <w:rFonts w:hint="eastAsia"/>
          <w:szCs w:val="21"/>
        </w:rPr>
        <w:t>活动。</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第五条</w:t>
      </w:r>
      <w:r w:rsidRPr="0084108B">
        <w:rPr>
          <w:rFonts w:hint="eastAsia"/>
          <w:szCs w:val="21"/>
        </w:rPr>
        <w:t xml:space="preserve"> </w:t>
      </w:r>
      <w:r w:rsidRPr="0084108B">
        <w:rPr>
          <w:rFonts w:hint="eastAsia"/>
          <w:szCs w:val="21"/>
        </w:rPr>
        <w:t>教学质量监控实施办法</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（一）集中监控和日常监控相结合</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集中监控主要包括：</w:t>
      </w:r>
    </w:p>
    <w:p w:rsidR="00990F9F" w:rsidRPr="0084108B" w:rsidRDefault="00990F9F" w:rsidP="00990F9F">
      <w:pPr>
        <w:spacing w:line="360" w:lineRule="auto"/>
        <w:rPr>
          <w:szCs w:val="21"/>
        </w:rPr>
      </w:pPr>
      <w:r w:rsidRPr="0084108B">
        <w:rPr>
          <w:rFonts w:hint="eastAsia"/>
          <w:szCs w:val="21"/>
        </w:rPr>
        <w:t xml:space="preserve">    1. </w:t>
      </w:r>
      <w:r w:rsidRPr="0084108B">
        <w:rPr>
          <w:rFonts w:hint="eastAsia"/>
          <w:szCs w:val="21"/>
        </w:rPr>
        <w:t>开学前和开学初期各项准备工作情况检查；</w:t>
      </w:r>
    </w:p>
    <w:p w:rsidR="00990F9F" w:rsidRPr="0084108B" w:rsidRDefault="00990F9F" w:rsidP="00990F9F">
      <w:pPr>
        <w:spacing w:line="360" w:lineRule="auto"/>
        <w:rPr>
          <w:szCs w:val="21"/>
        </w:rPr>
      </w:pPr>
      <w:r w:rsidRPr="0084108B">
        <w:rPr>
          <w:rFonts w:hint="eastAsia"/>
          <w:szCs w:val="21"/>
        </w:rPr>
        <w:t xml:space="preserve">    2. </w:t>
      </w:r>
      <w:r w:rsidRPr="0084108B">
        <w:rPr>
          <w:rFonts w:hint="eastAsia"/>
          <w:szCs w:val="21"/>
        </w:rPr>
        <w:t>期中教学检查。每学期期中进行集中教学检查，以监控和评价教学过程的组织安排情况、教学计划执行情况、各教学环节的实施情况等；</w:t>
      </w:r>
    </w:p>
    <w:p w:rsidR="00990F9F" w:rsidRPr="0084108B" w:rsidRDefault="00990F9F" w:rsidP="00990F9F">
      <w:pPr>
        <w:spacing w:line="360" w:lineRule="auto"/>
        <w:rPr>
          <w:szCs w:val="21"/>
        </w:rPr>
      </w:pPr>
      <w:r w:rsidRPr="0084108B">
        <w:rPr>
          <w:rFonts w:hint="eastAsia"/>
          <w:szCs w:val="21"/>
        </w:rPr>
        <w:t xml:space="preserve">    3. </w:t>
      </w:r>
      <w:r w:rsidRPr="0084108B">
        <w:rPr>
          <w:rFonts w:hint="eastAsia"/>
          <w:szCs w:val="21"/>
        </w:rPr>
        <w:t>期末及年终考核。学院有关职能部门对</w:t>
      </w:r>
      <w:proofErr w:type="gramStart"/>
      <w:r w:rsidRPr="0084108B">
        <w:rPr>
          <w:rFonts w:hint="eastAsia"/>
          <w:szCs w:val="21"/>
        </w:rPr>
        <w:t>系部各项</w:t>
      </w:r>
      <w:proofErr w:type="gramEnd"/>
      <w:r w:rsidRPr="0084108B">
        <w:rPr>
          <w:rFonts w:hint="eastAsia"/>
          <w:szCs w:val="21"/>
        </w:rPr>
        <w:t>教学工作及教学质量进行全面考核和评价，检查其相关工作完成情况。</w:t>
      </w:r>
    </w:p>
    <w:p w:rsidR="00990F9F" w:rsidRPr="0084108B" w:rsidRDefault="00990F9F" w:rsidP="00990F9F">
      <w:pPr>
        <w:spacing w:line="360" w:lineRule="auto"/>
        <w:ind w:firstLineChars="200" w:firstLine="420"/>
        <w:rPr>
          <w:szCs w:val="21"/>
        </w:rPr>
      </w:pPr>
      <w:r w:rsidRPr="0084108B">
        <w:rPr>
          <w:rFonts w:hint="eastAsia"/>
          <w:szCs w:val="21"/>
        </w:rPr>
        <w:t>日常监控主要包括：</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教务部、学院教学督导专家组对全院教学过程、教学组织、教学纪律等日常工作和质量进行的不定时监控。</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以上两种方式分别从宏观和微观两方面进行监控，对于监控过程中发现的问题，教务部在校园网上及时通报，并责成相关系部及时解决，确保教学质量和正常的教学秩序，同时为学院教学管理改革的决策提供主要依据。</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（二）常设机构监控和相关部门的监控相结合</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常设</w:t>
      </w:r>
      <w:proofErr w:type="gramStart"/>
      <w:r w:rsidRPr="0084108B">
        <w:rPr>
          <w:rFonts w:hint="eastAsia"/>
          <w:szCs w:val="21"/>
        </w:rPr>
        <w:t>机构指院教学</w:t>
      </w:r>
      <w:proofErr w:type="gramEnd"/>
      <w:r w:rsidRPr="0084108B">
        <w:rPr>
          <w:rFonts w:hint="eastAsia"/>
          <w:szCs w:val="21"/>
        </w:rPr>
        <w:t>督导组、教务部、学生信息员及各教学单位教学质量监控小组等常设监控组</w:t>
      </w:r>
      <w:r w:rsidRPr="0084108B">
        <w:rPr>
          <w:rFonts w:hint="eastAsia"/>
          <w:szCs w:val="21"/>
        </w:rPr>
        <w:lastRenderedPageBreak/>
        <w:t>织及机构，这是实行教学质量监控与评价的主要方面。</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相关职能部门监控与评价包括：学院及其主要有关职能部门和学生在期末和年终考核时对学院教学质量进行测评打分。如组织做好学生对教师课堂教学、实验教学、实习教学的测评工作，以便能较真实地获得评价结果。</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（三）定性监控与评价和定量监控与评价相结合</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定性监控是指通过专门机构及相关部门监控与评价得到的有关信息，它是一种能准确反映实际情况但结论比较模糊的监控与评价信息。为了体现监控与评价的可比性，同时实行定量监控。学院将通过对毕业论文</w:t>
      </w:r>
      <w:r w:rsidRPr="0084108B">
        <w:rPr>
          <w:rFonts w:hint="eastAsia"/>
          <w:szCs w:val="21"/>
        </w:rPr>
        <w:t>(</w:t>
      </w:r>
      <w:r w:rsidRPr="0084108B">
        <w:rPr>
          <w:rFonts w:hint="eastAsia"/>
          <w:szCs w:val="21"/>
        </w:rPr>
        <w:t>设计</w:t>
      </w:r>
      <w:r w:rsidRPr="0084108B">
        <w:rPr>
          <w:rFonts w:hint="eastAsia"/>
          <w:szCs w:val="21"/>
        </w:rPr>
        <w:t>)</w:t>
      </w:r>
      <w:r w:rsidRPr="0084108B">
        <w:rPr>
          <w:rFonts w:hint="eastAsia"/>
          <w:szCs w:val="21"/>
        </w:rPr>
        <w:t>、实验、实习等实践教学环节进行抽查，测试学生的实践能力等。</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（四）院外监控与评价和院内监控与评价相结合</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院内监控与评价包括以上内容。院外监控与评价包括：由上级部门组织的各种统考、检查、评估；学生就业率；各专业的新生报考和入学报到率等。以此测评各系部的专业设置，专业教学质量，学生能力、水平等是否符合培养目标和要求，从而达到对学院教学质量监控与评价的目的。</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（五）自评与互评相结合</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自评是指各系部对本部门教学质量进行的评价。互评是指各部门或老师与学生之间相互无记名投票评价打分，以测评对方的工作（学习）态度、工作（学习）效果等。</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第六条</w:t>
      </w:r>
      <w:r w:rsidRPr="0084108B">
        <w:rPr>
          <w:rFonts w:hint="eastAsia"/>
          <w:szCs w:val="21"/>
        </w:rPr>
        <w:t xml:space="preserve"> </w:t>
      </w:r>
      <w:r w:rsidRPr="0084108B">
        <w:rPr>
          <w:rFonts w:hint="eastAsia"/>
          <w:szCs w:val="21"/>
        </w:rPr>
        <w:t>教学质量监控与评价的结果处理</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教务部在每学期初将上一学期的评价结果反馈给各教学单位，各教学部门将评价结果反馈给每一位教师；</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第七条</w:t>
      </w:r>
      <w:r w:rsidRPr="0084108B">
        <w:rPr>
          <w:rFonts w:hint="eastAsia"/>
          <w:szCs w:val="21"/>
        </w:rPr>
        <w:t xml:space="preserve"> </w:t>
      </w:r>
      <w:r w:rsidRPr="0084108B">
        <w:rPr>
          <w:rFonts w:hint="eastAsia"/>
          <w:szCs w:val="21"/>
        </w:rPr>
        <w:t>对评价得分不合格情况的处理</w:t>
      </w:r>
    </w:p>
    <w:p w:rsidR="00990F9F" w:rsidRPr="0084108B" w:rsidRDefault="00990F9F" w:rsidP="00990F9F">
      <w:pPr>
        <w:spacing w:line="360" w:lineRule="auto"/>
        <w:ind w:firstLineChars="200" w:firstLine="420"/>
        <w:rPr>
          <w:szCs w:val="21"/>
        </w:rPr>
      </w:pPr>
      <w:r w:rsidRPr="0084108B">
        <w:rPr>
          <w:rFonts w:hint="eastAsia"/>
          <w:szCs w:val="21"/>
        </w:rPr>
        <w:t>（一）由各教学单位教学质量监控小组组织专家、领导、同行对该教师进行帮助指导；</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（二）由教务部会同教学督导组、各教学部门教学质量监控小组、学生对该教师进行二次评价；</w:t>
      </w:r>
    </w:p>
    <w:p w:rsidR="00990F9F" w:rsidRPr="0084108B" w:rsidRDefault="00990F9F" w:rsidP="00990F9F">
      <w:pPr>
        <w:spacing w:line="360" w:lineRule="auto"/>
        <w:ind w:firstLineChars="200" w:firstLine="420"/>
        <w:rPr>
          <w:szCs w:val="21"/>
        </w:rPr>
      </w:pPr>
      <w:r w:rsidRPr="0084108B">
        <w:rPr>
          <w:rFonts w:hint="eastAsia"/>
          <w:szCs w:val="21"/>
        </w:rPr>
        <w:t>（三）对二次评价</w:t>
      </w:r>
      <w:proofErr w:type="gramStart"/>
      <w:r w:rsidRPr="0084108B">
        <w:rPr>
          <w:rFonts w:hint="eastAsia"/>
          <w:szCs w:val="21"/>
        </w:rPr>
        <w:t>得分仍</w:t>
      </w:r>
      <w:proofErr w:type="gramEnd"/>
      <w:r w:rsidRPr="0084108B">
        <w:rPr>
          <w:rFonts w:hint="eastAsia"/>
          <w:szCs w:val="21"/>
        </w:rPr>
        <w:t>不合格者，学院将该教师暂时调离原教学岗位，直至取消其主讲教师资格；</w:t>
      </w:r>
    </w:p>
    <w:p w:rsidR="00990F9F" w:rsidRPr="0084108B" w:rsidRDefault="00990F9F" w:rsidP="00990F9F">
      <w:pPr>
        <w:spacing w:line="360" w:lineRule="auto"/>
        <w:ind w:firstLineChars="200" w:firstLine="420"/>
        <w:rPr>
          <w:szCs w:val="21"/>
        </w:rPr>
      </w:pPr>
      <w:r w:rsidRPr="0084108B">
        <w:rPr>
          <w:rFonts w:hint="eastAsia"/>
          <w:szCs w:val="21"/>
        </w:rPr>
        <w:t>（四）若被</w:t>
      </w:r>
      <w:proofErr w:type="gramStart"/>
      <w:r w:rsidRPr="0084108B">
        <w:rPr>
          <w:rFonts w:hint="eastAsia"/>
          <w:szCs w:val="21"/>
        </w:rPr>
        <w:t>评教师</w:t>
      </w:r>
      <w:proofErr w:type="gramEnd"/>
      <w:r w:rsidRPr="0084108B">
        <w:rPr>
          <w:rFonts w:hint="eastAsia"/>
          <w:szCs w:val="21"/>
        </w:rPr>
        <w:t>对二次评价结果存在异议，可以向学院提出申诉，学院将酌情安排有关部门、人员进行复议。复议所得结论为最终结论。</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第八条</w:t>
      </w:r>
      <w:r w:rsidRPr="0084108B">
        <w:rPr>
          <w:rFonts w:hint="eastAsia"/>
          <w:szCs w:val="21"/>
        </w:rPr>
        <w:t xml:space="preserve"> </w:t>
      </w:r>
      <w:r w:rsidRPr="0084108B">
        <w:rPr>
          <w:rFonts w:hint="eastAsia"/>
          <w:szCs w:val="21"/>
        </w:rPr>
        <w:t>教学质量监控与评价结果的记载与奖惩</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（一）每学期教师的教学评价与监控结果将记入教师教学业务档案；</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（二）年度教学工作质量监控结果作为职称晋升、晋级、评优评先的重要依据；</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（三）监控结果与教学研究项目的申报以及教学评奖挂钩。</w:t>
      </w:r>
    </w:p>
    <w:p w:rsidR="00990F9F" w:rsidRPr="0084108B" w:rsidRDefault="00990F9F" w:rsidP="00990F9F">
      <w:pPr>
        <w:spacing w:line="360" w:lineRule="auto"/>
        <w:rPr>
          <w:szCs w:val="21"/>
        </w:rPr>
      </w:pPr>
      <w:r w:rsidRPr="0084108B">
        <w:rPr>
          <w:rFonts w:hint="eastAsia"/>
          <w:szCs w:val="21"/>
        </w:rPr>
        <w:t xml:space="preserve">    </w:t>
      </w:r>
      <w:r w:rsidRPr="0084108B">
        <w:rPr>
          <w:rFonts w:hint="eastAsia"/>
          <w:szCs w:val="21"/>
        </w:rPr>
        <w:t>第九条</w:t>
      </w:r>
      <w:r w:rsidRPr="0084108B">
        <w:rPr>
          <w:rFonts w:hint="eastAsia"/>
          <w:szCs w:val="21"/>
        </w:rPr>
        <w:t xml:space="preserve"> </w:t>
      </w:r>
      <w:r w:rsidRPr="0084108B">
        <w:rPr>
          <w:rFonts w:hint="eastAsia"/>
          <w:szCs w:val="21"/>
        </w:rPr>
        <w:t>本细则由教务部负责解释。</w:t>
      </w:r>
    </w:p>
    <w:p w:rsidR="00990F9F" w:rsidRPr="0084108B" w:rsidRDefault="00990F9F" w:rsidP="00990F9F">
      <w:pPr>
        <w:spacing w:line="360" w:lineRule="auto"/>
        <w:ind w:firstLine="465"/>
        <w:rPr>
          <w:szCs w:val="21"/>
        </w:rPr>
      </w:pPr>
      <w:r w:rsidRPr="0084108B">
        <w:rPr>
          <w:rFonts w:hint="eastAsia"/>
          <w:szCs w:val="21"/>
        </w:rPr>
        <w:lastRenderedPageBreak/>
        <w:t>第十条</w:t>
      </w:r>
      <w:r w:rsidRPr="0084108B">
        <w:rPr>
          <w:rFonts w:hint="eastAsia"/>
          <w:szCs w:val="21"/>
        </w:rPr>
        <w:t xml:space="preserve"> </w:t>
      </w:r>
      <w:r w:rsidRPr="0084108B">
        <w:rPr>
          <w:rFonts w:hint="eastAsia"/>
          <w:szCs w:val="21"/>
        </w:rPr>
        <w:t>本细则自颁布之日起施行。</w:t>
      </w: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Default="00990F9F" w:rsidP="00990F9F">
      <w:pPr>
        <w:spacing w:line="360" w:lineRule="auto"/>
        <w:ind w:firstLine="465"/>
        <w:rPr>
          <w:rFonts w:hint="eastAsia"/>
          <w:szCs w:val="21"/>
        </w:rPr>
      </w:pPr>
    </w:p>
    <w:p w:rsidR="00990F9F" w:rsidRDefault="00990F9F" w:rsidP="00990F9F">
      <w:pPr>
        <w:spacing w:line="360" w:lineRule="auto"/>
        <w:ind w:firstLine="465"/>
        <w:rPr>
          <w:rFonts w:hint="eastAsia"/>
          <w:szCs w:val="21"/>
        </w:rPr>
      </w:pPr>
    </w:p>
    <w:p w:rsidR="00990F9F" w:rsidRDefault="00990F9F" w:rsidP="00990F9F">
      <w:pPr>
        <w:spacing w:line="360" w:lineRule="auto"/>
        <w:ind w:firstLine="465"/>
        <w:rPr>
          <w:rFonts w:hint="eastAsia"/>
          <w:szCs w:val="21"/>
        </w:rPr>
      </w:pPr>
    </w:p>
    <w:p w:rsidR="00990F9F" w:rsidRDefault="00990F9F" w:rsidP="00990F9F">
      <w:pPr>
        <w:spacing w:line="360" w:lineRule="auto"/>
        <w:ind w:firstLine="465"/>
        <w:rPr>
          <w:rFonts w:hint="eastAsia"/>
          <w:szCs w:val="21"/>
        </w:rPr>
      </w:pPr>
    </w:p>
    <w:p w:rsidR="00990F9F" w:rsidRDefault="00990F9F" w:rsidP="00990F9F">
      <w:pPr>
        <w:spacing w:line="360" w:lineRule="auto"/>
        <w:ind w:firstLine="465"/>
        <w:rPr>
          <w:rFonts w:hint="eastAsia"/>
          <w:szCs w:val="21"/>
        </w:rPr>
      </w:pPr>
    </w:p>
    <w:p w:rsidR="00990F9F" w:rsidRDefault="00990F9F" w:rsidP="00990F9F">
      <w:pPr>
        <w:spacing w:line="360" w:lineRule="auto"/>
        <w:ind w:firstLine="465"/>
        <w:rPr>
          <w:rFonts w:hint="eastAsia"/>
          <w:szCs w:val="21"/>
        </w:rPr>
      </w:pPr>
    </w:p>
    <w:p w:rsidR="00990F9F" w:rsidRDefault="00990F9F" w:rsidP="00990F9F">
      <w:pPr>
        <w:spacing w:line="360" w:lineRule="auto"/>
        <w:ind w:firstLine="465"/>
        <w:rPr>
          <w:rFonts w:hint="eastAsia"/>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ind w:firstLine="465"/>
        <w:rPr>
          <w:szCs w:val="21"/>
        </w:rPr>
      </w:pPr>
    </w:p>
    <w:p w:rsidR="00990F9F" w:rsidRPr="0084108B" w:rsidRDefault="00990F9F" w:rsidP="00990F9F">
      <w:pPr>
        <w:spacing w:line="360" w:lineRule="auto"/>
        <w:rPr>
          <w:szCs w:val="21"/>
        </w:rPr>
      </w:pPr>
    </w:p>
    <w:p w:rsidR="00990F9F" w:rsidRPr="0084108B" w:rsidRDefault="00990F9F" w:rsidP="00990F9F">
      <w:pPr>
        <w:spacing w:line="360" w:lineRule="auto"/>
        <w:ind w:firstLine="465"/>
        <w:jc w:val="right"/>
        <w:rPr>
          <w:szCs w:val="21"/>
        </w:rPr>
      </w:pPr>
      <w:r w:rsidRPr="0084108B">
        <w:rPr>
          <w:rFonts w:hint="eastAsia"/>
          <w:szCs w:val="21"/>
        </w:rPr>
        <w:t>制定时间：</w:t>
      </w:r>
      <w:r w:rsidRPr="0084108B">
        <w:rPr>
          <w:rFonts w:hint="eastAsia"/>
          <w:szCs w:val="21"/>
        </w:rPr>
        <w:t>2017</w:t>
      </w:r>
      <w:r w:rsidRPr="0084108B">
        <w:rPr>
          <w:rFonts w:hint="eastAsia"/>
          <w:szCs w:val="21"/>
        </w:rPr>
        <w:t>年</w:t>
      </w:r>
      <w:r w:rsidRPr="0084108B">
        <w:rPr>
          <w:rFonts w:hint="eastAsia"/>
          <w:szCs w:val="21"/>
        </w:rPr>
        <w:t>12</w:t>
      </w:r>
      <w:r w:rsidRPr="0084108B">
        <w:rPr>
          <w:rFonts w:hint="eastAsia"/>
          <w:szCs w:val="21"/>
        </w:rPr>
        <w:t>月</w:t>
      </w:r>
    </w:p>
    <w:p w:rsidR="00990F9F" w:rsidRDefault="00990F9F" w:rsidP="00990F9F">
      <w:pPr>
        <w:rPr>
          <w:rFonts w:hint="eastAsia"/>
        </w:rPr>
      </w:pPr>
    </w:p>
    <w:p w:rsidR="00990F9F" w:rsidRDefault="00990F9F" w:rsidP="00990F9F">
      <w:pPr>
        <w:rPr>
          <w:rFonts w:hint="eastAsia"/>
        </w:rPr>
      </w:pPr>
    </w:p>
    <w:p w:rsidR="00990F9F" w:rsidRDefault="00990F9F" w:rsidP="00990F9F">
      <w:pPr>
        <w:rPr>
          <w:rFonts w:hint="eastAsia"/>
        </w:rPr>
      </w:pPr>
    </w:p>
    <w:p w:rsidR="00990F9F" w:rsidRDefault="00990F9F" w:rsidP="00990F9F">
      <w:pPr>
        <w:spacing w:line="360" w:lineRule="auto"/>
        <w:jc w:val="center"/>
        <w:rPr>
          <w:rFonts w:ascii="华文中宋" w:eastAsia="华文中宋" w:hAnsi="华文中宋" w:hint="eastAsia"/>
          <w:b/>
          <w:sz w:val="32"/>
          <w:szCs w:val="32"/>
        </w:rPr>
      </w:pPr>
      <w:r>
        <w:rPr>
          <w:rFonts w:ascii="华文中宋" w:eastAsia="华文中宋" w:hAnsi="华文中宋" w:hint="eastAsia"/>
          <w:b/>
          <w:sz w:val="32"/>
          <w:szCs w:val="32"/>
        </w:rPr>
        <w:t>天津商业大学宝德学院学生信息员工作管理实施细则</w:t>
      </w:r>
    </w:p>
    <w:p w:rsidR="00990F9F" w:rsidRDefault="00990F9F" w:rsidP="00990F9F">
      <w:pPr>
        <w:spacing w:line="360" w:lineRule="auto"/>
        <w:ind w:firstLineChars="200" w:firstLine="480"/>
        <w:rPr>
          <w:rFonts w:hint="eastAsia"/>
          <w:sz w:val="24"/>
        </w:rPr>
      </w:pPr>
    </w:p>
    <w:p w:rsidR="00990F9F" w:rsidRDefault="00990F9F" w:rsidP="00990F9F">
      <w:pPr>
        <w:spacing w:line="360" w:lineRule="auto"/>
        <w:ind w:firstLineChars="200" w:firstLine="480"/>
        <w:rPr>
          <w:rFonts w:hint="eastAsia"/>
          <w:sz w:val="24"/>
        </w:rPr>
      </w:pPr>
    </w:p>
    <w:p w:rsidR="00990F9F" w:rsidRPr="00206737" w:rsidRDefault="00990F9F" w:rsidP="00990F9F">
      <w:pPr>
        <w:spacing w:line="360" w:lineRule="auto"/>
        <w:ind w:firstLineChars="200" w:firstLine="420"/>
        <w:rPr>
          <w:szCs w:val="21"/>
        </w:rPr>
      </w:pPr>
      <w:r w:rsidRPr="00206737">
        <w:rPr>
          <w:rFonts w:hint="eastAsia"/>
          <w:szCs w:val="21"/>
        </w:rPr>
        <w:t>为加强对教学工作的信息反馈，及时、准确、全面地掌握教学动态，更好地发挥学生信息员在教学及管理工作中的作用，进一步完善教学质量保障体系，特制定本</w:t>
      </w:r>
      <w:r>
        <w:rPr>
          <w:rFonts w:hint="eastAsia"/>
          <w:szCs w:val="21"/>
        </w:rPr>
        <w:t>实施细则</w:t>
      </w:r>
      <w:r w:rsidRPr="00206737">
        <w:rPr>
          <w:rFonts w:hint="eastAsia"/>
          <w:szCs w:val="21"/>
        </w:rPr>
        <w:t>。</w:t>
      </w:r>
      <w:r w:rsidRPr="00206737">
        <w:rPr>
          <w:szCs w:val="21"/>
        </w:rPr>
        <w:t xml:space="preserve"> </w:t>
      </w:r>
    </w:p>
    <w:p w:rsidR="00990F9F" w:rsidRPr="00206737" w:rsidRDefault="00990F9F" w:rsidP="00990F9F">
      <w:pPr>
        <w:spacing w:line="360" w:lineRule="auto"/>
        <w:ind w:firstLineChars="200" w:firstLine="420"/>
        <w:rPr>
          <w:szCs w:val="21"/>
        </w:rPr>
      </w:pPr>
      <w:r w:rsidRPr="00206737">
        <w:rPr>
          <w:rFonts w:hint="eastAsia"/>
          <w:szCs w:val="21"/>
        </w:rPr>
        <w:t>第一条</w:t>
      </w:r>
      <w:r w:rsidRPr="00206737">
        <w:rPr>
          <w:szCs w:val="21"/>
        </w:rPr>
        <w:t xml:space="preserve"> </w:t>
      </w:r>
      <w:r w:rsidRPr="00206737">
        <w:rPr>
          <w:rFonts w:hint="eastAsia"/>
          <w:szCs w:val="21"/>
        </w:rPr>
        <w:t>学生信息员的任职条件。</w:t>
      </w:r>
    </w:p>
    <w:p w:rsidR="00990F9F" w:rsidRPr="00206737" w:rsidRDefault="00990F9F" w:rsidP="00990F9F">
      <w:pPr>
        <w:spacing w:line="360" w:lineRule="auto"/>
        <w:ind w:firstLineChars="200" w:firstLine="420"/>
        <w:rPr>
          <w:szCs w:val="21"/>
        </w:rPr>
      </w:pPr>
      <w:r w:rsidRPr="00206737">
        <w:rPr>
          <w:rFonts w:hint="eastAsia"/>
          <w:szCs w:val="21"/>
        </w:rPr>
        <w:t>（一）</w:t>
      </w:r>
      <w:r w:rsidRPr="00206737">
        <w:rPr>
          <w:rFonts w:hAnsi="宋体" w:hint="eastAsia"/>
          <w:szCs w:val="21"/>
        </w:rPr>
        <w:t>关心热爱学校，有责任心，工作能力强，诚实公正；</w:t>
      </w:r>
    </w:p>
    <w:p w:rsidR="00990F9F" w:rsidRPr="00206737" w:rsidRDefault="00990F9F" w:rsidP="00990F9F">
      <w:pPr>
        <w:spacing w:line="360" w:lineRule="auto"/>
        <w:ind w:firstLineChars="200" w:firstLine="420"/>
        <w:rPr>
          <w:szCs w:val="21"/>
        </w:rPr>
      </w:pPr>
      <w:r w:rsidRPr="00206737">
        <w:rPr>
          <w:rFonts w:hint="eastAsia"/>
          <w:szCs w:val="21"/>
        </w:rPr>
        <w:t>（二）</w:t>
      </w:r>
      <w:r w:rsidRPr="00206737">
        <w:rPr>
          <w:rFonts w:hAnsi="宋体" w:hint="eastAsia"/>
          <w:szCs w:val="21"/>
        </w:rPr>
        <w:t>有参与教学管理的积极性，敢于发表意见，反馈教学信息及时准确；</w:t>
      </w:r>
    </w:p>
    <w:p w:rsidR="00990F9F" w:rsidRPr="00206737" w:rsidRDefault="00990F9F" w:rsidP="00990F9F">
      <w:pPr>
        <w:spacing w:line="360" w:lineRule="auto"/>
        <w:ind w:firstLineChars="200" w:firstLine="420"/>
        <w:rPr>
          <w:szCs w:val="21"/>
        </w:rPr>
      </w:pPr>
      <w:r w:rsidRPr="00206737">
        <w:rPr>
          <w:rFonts w:hint="eastAsia"/>
          <w:szCs w:val="21"/>
        </w:rPr>
        <w:t>（三）</w:t>
      </w:r>
      <w:r w:rsidRPr="00206737">
        <w:rPr>
          <w:rFonts w:hAnsi="宋体" w:hint="eastAsia"/>
          <w:szCs w:val="21"/>
        </w:rPr>
        <w:t>学习态度端正，成绩优良；</w:t>
      </w:r>
    </w:p>
    <w:p w:rsidR="00990F9F" w:rsidRPr="00206737" w:rsidRDefault="00990F9F" w:rsidP="00990F9F">
      <w:pPr>
        <w:spacing w:line="360" w:lineRule="auto"/>
        <w:ind w:firstLine="480"/>
        <w:rPr>
          <w:szCs w:val="21"/>
        </w:rPr>
      </w:pPr>
      <w:r w:rsidRPr="00206737">
        <w:rPr>
          <w:rFonts w:hint="eastAsia"/>
          <w:szCs w:val="21"/>
        </w:rPr>
        <w:t>（四）</w:t>
      </w:r>
      <w:r w:rsidRPr="00206737">
        <w:rPr>
          <w:rFonts w:hAnsi="宋体" w:hint="eastAsia"/>
          <w:szCs w:val="21"/>
        </w:rPr>
        <w:t>团结协作精神强，善于联系老师和同学；</w:t>
      </w:r>
    </w:p>
    <w:p w:rsidR="00990F9F" w:rsidRPr="00206737" w:rsidRDefault="00990F9F" w:rsidP="00990F9F">
      <w:pPr>
        <w:spacing w:line="360" w:lineRule="auto"/>
        <w:ind w:firstLine="480"/>
        <w:rPr>
          <w:szCs w:val="21"/>
        </w:rPr>
      </w:pPr>
      <w:r w:rsidRPr="00206737">
        <w:rPr>
          <w:rFonts w:hint="eastAsia"/>
          <w:szCs w:val="21"/>
        </w:rPr>
        <w:t>（五）</w:t>
      </w:r>
      <w:r w:rsidRPr="00206737">
        <w:rPr>
          <w:rFonts w:hAnsi="宋体" w:hint="eastAsia"/>
          <w:szCs w:val="21"/>
        </w:rPr>
        <w:t>有较强的观察、分析能力，有较好的数据统计、文字表达能力。</w:t>
      </w:r>
    </w:p>
    <w:p w:rsidR="00990F9F" w:rsidRPr="00206737" w:rsidRDefault="00990F9F" w:rsidP="00990F9F">
      <w:pPr>
        <w:spacing w:line="360" w:lineRule="auto"/>
        <w:ind w:firstLineChars="200" w:firstLine="420"/>
        <w:rPr>
          <w:szCs w:val="21"/>
        </w:rPr>
      </w:pPr>
      <w:r w:rsidRPr="00206737">
        <w:rPr>
          <w:rFonts w:hint="eastAsia"/>
          <w:szCs w:val="21"/>
        </w:rPr>
        <w:t>第二条</w:t>
      </w:r>
      <w:r w:rsidRPr="00206737">
        <w:rPr>
          <w:szCs w:val="21"/>
        </w:rPr>
        <w:t xml:space="preserve"> </w:t>
      </w:r>
      <w:r w:rsidRPr="00206737">
        <w:rPr>
          <w:rFonts w:hint="eastAsia"/>
          <w:szCs w:val="21"/>
        </w:rPr>
        <w:t>组织机构及管理。</w:t>
      </w:r>
      <w:r w:rsidRPr="00206737">
        <w:rPr>
          <w:szCs w:val="21"/>
        </w:rPr>
        <w:t xml:space="preserve"> </w:t>
      </w:r>
    </w:p>
    <w:p w:rsidR="00990F9F" w:rsidRPr="00206737" w:rsidRDefault="00990F9F" w:rsidP="00990F9F">
      <w:pPr>
        <w:spacing w:line="360" w:lineRule="auto"/>
        <w:ind w:firstLineChars="200" w:firstLine="420"/>
        <w:rPr>
          <w:szCs w:val="21"/>
        </w:rPr>
      </w:pPr>
      <w:r w:rsidRPr="00206737">
        <w:rPr>
          <w:rFonts w:hint="eastAsia"/>
          <w:szCs w:val="21"/>
        </w:rPr>
        <w:t>（一）学院设立学生信息员工作中心，设在教务部，成员由各系学生信息员组成。</w:t>
      </w:r>
      <w:r w:rsidRPr="00206737">
        <w:rPr>
          <w:szCs w:val="21"/>
        </w:rPr>
        <w:t xml:space="preserve"> </w:t>
      </w:r>
    </w:p>
    <w:p w:rsidR="00990F9F" w:rsidRPr="00206737" w:rsidRDefault="00990F9F" w:rsidP="00990F9F">
      <w:pPr>
        <w:spacing w:line="360" w:lineRule="auto"/>
        <w:ind w:firstLineChars="200" w:firstLine="420"/>
        <w:rPr>
          <w:szCs w:val="21"/>
        </w:rPr>
      </w:pPr>
      <w:r w:rsidRPr="00206737">
        <w:rPr>
          <w:rFonts w:hint="eastAsia"/>
          <w:szCs w:val="21"/>
        </w:rPr>
        <w:t>（二）各系设立学生信息员中心，设主任、副主任各</w:t>
      </w:r>
      <w:r w:rsidRPr="00206737">
        <w:rPr>
          <w:szCs w:val="21"/>
        </w:rPr>
        <w:t>1</w:t>
      </w:r>
      <w:r w:rsidRPr="00206737">
        <w:rPr>
          <w:rFonts w:hint="eastAsia"/>
          <w:szCs w:val="21"/>
        </w:rPr>
        <w:t>名，由各系学生会主席和</w:t>
      </w:r>
      <w:proofErr w:type="gramStart"/>
      <w:r w:rsidRPr="00206737">
        <w:rPr>
          <w:rFonts w:hint="eastAsia"/>
          <w:szCs w:val="21"/>
        </w:rPr>
        <w:t>学习部</w:t>
      </w:r>
      <w:proofErr w:type="gramEnd"/>
      <w:r w:rsidRPr="00206737">
        <w:rPr>
          <w:rFonts w:hint="eastAsia"/>
          <w:szCs w:val="21"/>
        </w:rPr>
        <w:t>部长担任。成员由各班学生信息员组成。各教学单位教学秘书为工作的指导教师。</w:t>
      </w:r>
      <w:r w:rsidRPr="00206737">
        <w:rPr>
          <w:szCs w:val="21"/>
        </w:rPr>
        <w:t xml:space="preserve"> </w:t>
      </w:r>
    </w:p>
    <w:p w:rsidR="00990F9F" w:rsidRPr="00206737" w:rsidRDefault="00990F9F" w:rsidP="00990F9F">
      <w:pPr>
        <w:spacing w:line="360" w:lineRule="auto"/>
        <w:ind w:firstLineChars="200" w:firstLine="420"/>
        <w:rPr>
          <w:szCs w:val="21"/>
        </w:rPr>
      </w:pPr>
      <w:r w:rsidRPr="00206737">
        <w:rPr>
          <w:rFonts w:hint="eastAsia"/>
          <w:szCs w:val="21"/>
        </w:rPr>
        <w:t>（三）每班设学生信息员</w:t>
      </w:r>
      <w:r w:rsidRPr="00206737">
        <w:rPr>
          <w:szCs w:val="21"/>
        </w:rPr>
        <w:t>1</w:t>
      </w:r>
      <w:r w:rsidRPr="00206737">
        <w:rPr>
          <w:rFonts w:hint="eastAsia"/>
          <w:szCs w:val="21"/>
        </w:rPr>
        <w:t>名，名单报教务部审批后正式聘任。</w:t>
      </w:r>
      <w:r w:rsidRPr="00206737">
        <w:rPr>
          <w:szCs w:val="21"/>
        </w:rPr>
        <w:t xml:space="preserve"> </w:t>
      </w:r>
    </w:p>
    <w:p w:rsidR="00990F9F" w:rsidRPr="00206737" w:rsidRDefault="00990F9F" w:rsidP="00990F9F">
      <w:pPr>
        <w:spacing w:line="360" w:lineRule="auto"/>
        <w:ind w:firstLineChars="200" w:firstLine="420"/>
        <w:rPr>
          <w:szCs w:val="21"/>
        </w:rPr>
      </w:pPr>
      <w:r w:rsidRPr="00206737">
        <w:rPr>
          <w:rFonts w:hint="eastAsia"/>
          <w:szCs w:val="21"/>
        </w:rPr>
        <w:t>（四）学院学生信息员工作中心的日常工作由教务部负责管理，各系主管教学的领导和教学秘书协助组织负责学生信息员工作的日常事务。</w:t>
      </w:r>
      <w:r w:rsidRPr="00206737">
        <w:rPr>
          <w:szCs w:val="21"/>
        </w:rPr>
        <w:t xml:space="preserve"> </w:t>
      </w:r>
    </w:p>
    <w:p w:rsidR="00990F9F" w:rsidRPr="00206737" w:rsidRDefault="00990F9F" w:rsidP="00990F9F">
      <w:pPr>
        <w:spacing w:line="360" w:lineRule="auto"/>
        <w:ind w:firstLineChars="200" w:firstLine="420"/>
        <w:rPr>
          <w:szCs w:val="21"/>
        </w:rPr>
      </w:pPr>
      <w:r w:rsidRPr="00206737">
        <w:rPr>
          <w:rFonts w:hint="eastAsia"/>
          <w:szCs w:val="21"/>
        </w:rPr>
        <w:t>第三条</w:t>
      </w:r>
      <w:r w:rsidRPr="00206737">
        <w:rPr>
          <w:szCs w:val="21"/>
        </w:rPr>
        <w:t xml:space="preserve"> </w:t>
      </w:r>
      <w:r w:rsidRPr="00206737">
        <w:rPr>
          <w:rFonts w:hint="eastAsia"/>
          <w:szCs w:val="21"/>
        </w:rPr>
        <w:t>学生信息员工作职责。</w:t>
      </w:r>
      <w:r w:rsidRPr="00206737">
        <w:rPr>
          <w:szCs w:val="21"/>
        </w:rPr>
        <w:t xml:space="preserve"> </w:t>
      </w:r>
    </w:p>
    <w:p w:rsidR="00990F9F" w:rsidRPr="00206737" w:rsidRDefault="00990F9F" w:rsidP="00990F9F">
      <w:pPr>
        <w:spacing w:line="360" w:lineRule="auto"/>
        <w:ind w:firstLine="480"/>
        <w:rPr>
          <w:rFonts w:hAnsi="宋体"/>
          <w:szCs w:val="21"/>
        </w:rPr>
      </w:pPr>
      <w:r w:rsidRPr="00206737">
        <w:rPr>
          <w:rFonts w:hAnsi="宋体" w:hint="eastAsia"/>
          <w:szCs w:val="21"/>
        </w:rPr>
        <w:t>（一）参与起草各系学生信息员工作细则，制订工作计划，组织日常工作；</w:t>
      </w:r>
    </w:p>
    <w:p w:rsidR="00990F9F" w:rsidRPr="00206737" w:rsidRDefault="00990F9F" w:rsidP="00990F9F">
      <w:pPr>
        <w:spacing w:line="360" w:lineRule="auto"/>
        <w:ind w:firstLine="480"/>
        <w:rPr>
          <w:rFonts w:hAnsi="宋体"/>
          <w:szCs w:val="21"/>
        </w:rPr>
      </w:pPr>
      <w:r w:rsidRPr="00206737">
        <w:rPr>
          <w:rFonts w:hAnsi="宋体" w:hint="eastAsia"/>
          <w:szCs w:val="21"/>
        </w:rPr>
        <w:t>（二）收集教学信息，及时做好教学信息反馈工作，反映学生在提高教学质量、享受优质教育资源、优化人才培养方案等方面的建议、意见；</w:t>
      </w:r>
    </w:p>
    <w:p w:rsidR="00990F9F" w:rsidRPr="00206737" w:rsidRDefault="00990F9F" w:rsidP="00990F9F">
      <w:pPr>
        <w:spacing w:line="360" w:lineRule="auto"/>
        <w:ind w:firstLine="480"/>
        <w:rPr>
          <w:rFonts w:hAnsi="宋体"/>
          <w:szCs w:val="21"/>
        </w:rPr>
      </w:pPr>
      <w:r w:rsidRPr="00206737">
        <w:rPr>
          <w:rFonts w:hAnsi="宋体" w:hint="eastAsia"/>
          <w:szCs w:val="21"/>
        </w:rPr>
        <w:t>（三）在教务部和所在系的指导下，参与学院学生开展教师课堂教学质量评价；</w:t>
      </w:r>
    </w:p>
    <w:p w:rsidR="00990F9F" w:rsidRPr="00206737" w:rsidRDefault="00990F9F" w:rsidP="00990F9F">
      <w:pPr>
        <w:spacing w:line="360" w:lineRule="auto"/>
        <w:ind w:firstLine="480"/>
        <w:rPr>
          <w:rFonts w:hAnsi="宋体"/>
          <w:szCs w:val="21"/>
        </w:rPr>
      </w:pPr>
      <w:r w:rsidRPr="00206737">
        <w:rPr>
          <w:rFonts w:hAnsi="宋体" w:hint="eastAsia"/>
          <w:szCs w:val="21"/>
        </w:rPr>
        <w:t>（四）组织开展大学生关心的各类主题座谈会及专题调研，为教育教学改革提供信息；</w:t>
      </w:r>
    </w:p>
    <w:p w:rsidR="00990F9F" w:rsidRPr="00206737" w:rsidRDefault="00990F9F" w:rsidP="00990F9F">
      <w:pPr>
        <w:spacing w:line="360" w:lineRule="auto"/>
        <w:ind w:firstLine="480"/>
        <w:rPr>
          <w:rFonts w:hAnsi="宋体"/>
          <w:szCs w:val="21"/>
        </w:rPr>
      </w:pPr>
      <w:r w:rsidRPr="00206737">
        <w:rPr>
          <w:rFonts w:hAnsi="宋体" w:hint="eastAsia"/>
          <w:szCs w:val="21"/>
        </w:rPr>
        <w:t>（五）参与学院本科教学质量监控、教学检查和教育教学评估工作；</w:t>
      </w:r>
    </w:p>
    <w:p w:rsidR="00990F9F" w:rsidRPr="00206737" w:rsidRDefault="00990F9F" w:rsidP="00990F9F">
      <w:pPr>
        <w:spacing w:line="360" w:lineRule="auto"/>
        <w:ind w:firstLine="480"/>
        <w:rPr>
          <w:rFonts w:hAnsi="宋体"/>
          <w:szCs w:val="21"/>
        </w:rPr>
      </w:pPr>
      <w:r w:rsidRPr="00206737">
        <w:rPr>
          <w:rFonts w:hAnsi="宋体" w:hint="eastAsia"/>
          <w:szCs w:val="21"/>
        </w:rPr>
        <w:t>（六）向广大学生宣传学院教学质量监控方面的信息，协助做好大学生学风建设；</w:t>
      </w:r>
    </w:p>
    <w:p w:rsidR="00990F9F" w:rsidRPr="00206737" w:rsidRDefault="00990F9F" w:rsidP="00990F9F">
      <w:pPr>
        <w:spacing w:line="360" w:lineRule="auto"/>
        <w:ind w:firstLine="480"/>
        <w:rPr>
          <w:rFonts w:hAnsi="宋体"/>
          <w:szCs w:val="21"/>
        </w:rPr>
      </w:pPr>
      <w:r w:rsidRPr="00206737">
        <w:rPr>
          <w:rFonts w:hAnsi="宋体" w:hint="eastAsia"/>
          <w:szCs w:val="21"/>
        </w:rPr>
        <w:t>（七）协助学院教学督导开展工作。</w:t>
      </w:r>
    </w:p>
    <w:p w:rsidR="00990F9F" w:rsidRPr="00206737" w:rsidRDefault="00990F9F" w:rsidP="00990F9F">
      <w:pPr>
        <w:spacing w:line="360" w:lineRule="auto"/>
        <w:ind w:firstLine="480"/>
        <w:rPr>
          <w:rFonts w:hAnsi="宋体"/>
          <w:szCs w:val="21"/>
        </w:rPr>
      </w:pPr>
      <w:r w:rsidRPr="00206737">
        <w:rPr>
          <w:rFonts w:hAnsi="宋体" w:hint="eastAsia"/>
          <w:szCs w:val="21"/>
        </w:rPr>
        <w:t>第四条</w:t>
      </w:r>
      <w:r w:rsidRPr="00206737">
        <w:rPr>
          <w:rFonts w:hAnsi="宋体"/>
          <w:szCs w:val="21"/>
        </w:rPr>
        <w:t xml:space="preserve"> </w:t>
      </w:r>
      <w:r w:rsidRPr="00206737">
        <w:rPr>
          <w:rFonts w:hAnsi="宋体" w:hint="eastAsia"/>
          <w:szCs w:val="21"/>
        </w:rPr>
        <w:t>教学信息反馈的具体要求。</w:t>
      </w:r>
    </w:p>
    <w:p w:rsidR="00990F9F" w:rsidRPr="00206737" w:rsidRDefault="00990F9F" w:rsidP="00990F9F">
      <w:pPr>
        <w:spacing w:line="360" w:lineRule="auto"/>
        <w:ind w:firstLineChars="200" w:firstLine="420"/>
        <w:rPr>
          <w:szCs w:val="21"/>
        </w:rPr>
      </w:pPr>
      <w:r w:rsidRPr="00206737">
        <w:rPr>
          <w:rFonts w:hint="eastAsia"/>
          <w:szCs w:val="21"/>
        </w:rPr>
        <w:t>（一）课堂教学方面。客观公正地反映任课教师教学的责任心、教学能力和教学效果，教学内</w:t>
      </w:r>
      <w:r w:rsidRPr="00206737">
        <w:rPr>
          <w:rFonts w:hint="eastAsia"/>
          <w:szCs w:val="21"/>
        </w:rPr>
        <w:lastRenderedPageBreak/>
        <w:t>容安排、板书、语言表达、举止仪表、教学方法与手段的运用，辅导及作业批改情况；教书育人，调动学生学习的积极性的情况；培养学生能力与素质，引导学生学习和科研，介绍学科前沿动态；上课纪律情况。</w:t>
      </w:r>
      <w:r w:rsidRPr="00206737">
        <w:rPr>
          <w:szCs w:val="21"/>
        </w:rPr>
        <w:t xml:space="preserve"> </w:t>
      </w:r>
    </w:p>
    <w:p w:rsidR="00990F9F" w:rsidRPr="00206737" w:rsidRDefault="00990F9F" w:rsidP="00990F9F">
      <w:pPr>
        <w:spacing w:line="360" w:lineRule="auto"/>
        <w:ind w:firstLineChars="200" w:firstLine="420"/>
        <w:rPr>
          <w:szCs w:val="21"/>
        </w:rPr>
      </w:pPr>
      <w:r w:rsidRPr="00206737">
        <w:rPr>
          <w:rFonts w:hint="eastAsia"/>
          <w:szCs w:val="21"/>
        </w:rPr>
        <w:t>（二）学生对教学管理部门的意见和建议。包括教学管理制度的制定与实施、教学活动的组织、教学质量管理等，反映学生对教学计划、教学内容、教材选订、教学方法及手段等方面的意见和建议。</w:t>
      </w:r>
      <w:r w:rsidRPr="00206737">
        <w:rPr>
          <w:szCs w:val="21"/>
        </w:rPr>
        <w:t xml:space="preserve"> </w:t>
      </w:r>
    </w:p>
    <w:p w:rsidR="00990F9F" w:rsidRPr="00206737" w:rsidRDefault="00990F9F" w:rsidP="00990F9F">
      <w:pPr>
        <w:spacing w:line="360" w:lineRule="auto"/>
        <w:ind w:firstLineChars="200" w:firstLine="420"/>
        <w:rPr>
          <w:szCs w:val="21"/>
        </w:rPr>
      </w:pPr>
      <w:r w:rsidRPr="00206737">
        <w:rPr>
          <w:rFonts w:hint="eastAsia"/>
          <w:szCs w:val="21"/>
        </w:rPr>
        <w:t>（三）实践教学方面。实习、学生科研、论文撰写质量的监控、专业竞赛等活动的情况反映。</w:t>
      </w:r>
      <w:r w:rsidRPr="00206737">
        <w:rPr>
          <w:szCs w:val="21"/>
        </w:rPr>
        <w:t xml:space="preserve"> </w:t>
      </w:r>
    </w:p>
    <w:p w:rsidR="00990F9F" w:rsidRPr="00206737" w:rsidRDefault="00990F9F" w:rsidP="00990F9F">
      <w:pPr>
        <w:spacing w:line="360" w:lineRule="auto"/>
        <w:ind w:firstLineChars="200" w:firstLine="420"/>
        <w:rPr>
          <w:szCs w:val="21"/>
        </w:rPr>
      </w:pPr>
      <w:r w:rsidRPr="00206737">
        <w:rPr>
          <w:rFonts w:hint="eastAsia"/>
          <w:szCs w:val="21"/>
        </w:rPr>
        <w:t>（四）学生在学习中遇到的问题。学生课内外学习动态；学生及家长对学校办学的意见和建议。</w:t>
      </w:r>
      <w:r w:rsidRPr="00206737">
        <w:rPr>
          <w:szCs w:val="21"/>
        </w:rPr>
        <w:t xml:space="preserve"> </w:t>
      </w:r>
    </w:p>
    <w:p w:rsidR="00990F9F" w:rsidRPr="00206737" w:rsidRDefault="00990F9F" w:rsidP="00990F9F">
      <w:pPr>
        <w:spacing w:line="360" w:lineRule="auto"/>
        <w:ind w:firstLineChars="200" w:firstLine="420"/>
        <w:rPr>
          <w:szCs w:val="21"/>
        </w:rPr>
      </w:pPr>
      <w:r w:rsidRPr="00206737">
        <w:rPr>
          <w:rFonts w:hint="eastAsia"/>
          <w:szCs w:val="21"/>
        </w:rPr>
        <w:t>（五）学院教学基本设施的使用情况。包括对教室、自习室、实验室、图书资料、多媒体设备等教学条件和环境的情况反映。</w:t>
      </w:r>
      <w:r w:rsidRPr="00206737">
        <w:rPr>
          <w:szCs w:val="21"/>
        </w:rPr>
        <w:t xml:space="preserve"> </w:t>
      </w:r>
    </w:p>
    <w:p w:rsidR="00990F9F" w:rsidRPr="00206737" w:rsidRDefault="00990F9F" w:rsidP="00990F9F">
      <w:pPr>
        <w:spacing w:line="360" w:lineRule="auto"/>
        <w:ind w:firstLine="480"/>
        <w:rPr>
          <w:rFonts w:hAnsi="宋体"/>
          <w:szCs w:val="21"/>
        </w:rPr>
      </w:pPr>
      <w:r w:rsidRPr="00206737">
        <w:rPr>
          <w:rFonts w:hAnsi="宋体" w:hint="eastAsia"/>
          <w:szCs w:val="21"/>
        </w:rPr>
        <w:t>第五条</w:t>
      </w:r>
      <w:r w:rsidRPr="00206737">
        <w:rPr>
          <w:szCs w:val="21"/>
        </w:rPr>
        <w:t xml:space="preserve"> </w:t>
      </w:r>
      <w:r w:rsidRPr="00206737">
        <w:rPr>
          <w:rFonts w:hint="eastAsia"/>
          <w:szCs w:val="21"/>
        </w:rPr>
        <w:t>学生信息员的</w:t>
      </w:r>
      <w:r w:rsidRPr="00206737">
        <w:rPr>
          <w:rFonts w:hAnsi="宋体" w:hint="eastAsia"/>
          <w:szCs w:val="21"/>
        </w:rPr>
        <w:t>工作制度。</w:t>
      </w:r>
    </w:p>
    <w:p w:rsidR="00990F9F" w:rsidRPr="00206737" w:rsidRDefault="00990F9F" w:rsidP="00990F9F">
      <w:pPr>
        <w:spacing w:line="360" w:lineRule="auto"/>
        <w:ind w:firstLine="480"/>
        <w:rPr>
          <w:szCs w:val="21"/>
        </w:rPr>
      </w:pPr>
      <w:r w:rsidRPr="00206737">
        <w:rPr>
          <w:rFonts w:hint="eastAsia"/>
          <w:szCs w:val="21"/>
        </w:rPr>
        <w:t>（一）学生信息员</w:t>
      </w:r>
      <w:r w:rsidRPr="00206737">
        <w:rPr>
          <w:rFonts w:hAnsi="宋体" w:hint="eastAsia"/>
          <w:szCs w:val="21"/>
        </w:rPr>
        <w:t>实施聘任制，在</w:t>
      </w:r>
      <w:r w:rsidRPr="00206737">
        <w:rPr>
          <w:rFonts w:hAnsi="宋体"/>
          <w:szCs w:val="21"/>
        </w:rPr>
        <w:t>1-3</w:t>
      </w:r>
      <w:r w:rsidRPr="00206737">
        <w:rPr>
          <w:rFonts w:hAnsi="宋体" w:hint="eastAsia"/>
          <w:szCs w:val="21"/>
        </w:rPr>
        <w:t>年级学生中经公开招聘或系推荐产生成员，试用期合格后由学院颁发聘书。</w:t>
      </w:r>
    </w:p>
    <w:p w:rsidR="00990F9F" w:rsidRPr="00206737" w:rsidRDefault="00990F9F" w:rsidP="00990F9F">
      <w:pPr>
        <w:spacing w:line="360" w:lineRule="auto"/>
        <w:ind w:firstLine="480"/>
        <w:rPr>
          <w:szCs w:val="21"/>
        </w:rPr>
      </w:pPr>
      <w:r w:rsidRPr="00206737">
        <w:rPr>
          <w:rFonts w:hint="eastAsia"/>
          <w:szCs w:val="21"/>
        </w:rPr>
        <w:t>（二）</w:t>
      </w:r>
      <w:r w:rsidRPr="00206737">
        <w:rPr>
          <w:rFonts w:hAnsi="宋体" w:hint="eastAsia"/>
          <w:szCs w:val="21"/>
        </w:rPr>
        <w:t>每学期</w:t>
      </w:r>
      <w:proofErr w:type="gramStart"/>
      <w:r w:rsidRPr="00206737">
        <w:rPr>
          <w:rFonts w:hAnsi="宋体" w:hint="eastAsia"/>
          <w:szCs w:val="21"/>
        </w:rPr>
        <w:t>初信息员成员</w:t>
      </w:r>
      <w:proofErr w:type="gramEnd"/>
      <w:r w:rsidRPr="00206737">
        <w:rPr>
          <w:rFonts w:hAnsi="宋体" w:hint="eastAsia"/>
          <w:szCs w:val="21"/>
        </w:rPr>
        <w:t>须登记注册后开展工作。开学三周内不注册，视同自行解聘。</w:t>
      </w:r>
    </w:p>
    <w:p w:rsidR="00990F9F" w:rsidRPr="00206737" w:rsidRDefault="00990F9F" w:rsidP="00990F9F">
      <w:pPr>
        <w:spacing w:line="360" w:lineRule="auto"/>
        <w:ind w:firstLineChars="200" w:firstLine="420"/>
        <w:rPr>
          <w:szCs w:val="21"/>
        </w:rPr>
      </w:pPr>
      <w:r w:rsidRPr="00206737">
        <w:rPr>
          <w:rFonts w:hint="eastAsia"/>
          <w:szCs w:val="21"/>
        </w:rPr>
        <w:t>第五条</w:t>
      </w:r>
      <w:r w:rsidRPr="00206737">
        <w:rPr>
          <w:szCs w:val="21"/>
        </w:rPr>
        <w:t xml:space="preserve"> </w:t>
      </w:r>
      <w:r w:rsidRPr="00206737">
        <w:rPr>
          <w:rFonts w:hint="eastAsia"/>
          <w:szCs w:val="21"/>
        </w:rPr>
        <w:t>学生信息员的具体工作任务。</w:t>
      </w:r>
    </w:p>
    <w:p w:rsidR="00990F9F" w:rsidRPr="00206737" w:rsidRDefault="00990F9F" w:rsidP="00990F9F">
      <w:pPr>
        <w:spacing w:line="360" w:lineRule="auto"/>
        <w:ind w:firstLineChars="200" w:firstLine="420"/>
        <w:rPr>
          <w:szCs w:val="21"/>
        </w:rPr>
      </w:pPr>
      <w:r w:rsidRPr="00206737">
        <w:rPr>
          <w:rFonts w:hint="eastAsia"/>
          <w:szCs w:val="21"/>
        </w:rPr>
        <w:t>（一）学生信息员按照学院教学工作计划、教学工作规范等要求，通过上课、座谈、问卷调查等方式了解情况，每月进行</w:t>
      </w:r>
      <w:r w:rsidRPr="00206737">
        <w:rPr>
          <w:szCs w:val="21"/>
        </w:rPr>
        <w:t>1</w:t>
      </w:r>
      <w:r w:rsidRPr="00206737">
        <w:rPr>
          <w:rFonts w:hint="eastAsia"/>
          <w:szCs w:val="21"/>
        </w:rPr>
        <w:t>次信息反馈，填写《学生信息员反馈意见表》，以纸质或电子邮件方式报送教务部。也可以根据需要，随时向教务部反映有关教学信息。</w:t>
      </w:r>
      <w:r w:rsidRPr="00206737">
        <w:rPr>
          <w:szCs w:val="21"/>
        </w:rPr>
        <w:t xml:space="preserve"> </w:t>
      </w:r>
    </w:p>
    <w:p w:rsidR="00990F9F" w:rsidRPr="00206737" w:rsidRDefault="00990F9F" w:rsidP="00990F9F">
      <w:pPr>
        <w:spacing w:line="360" w:lineRule="auto"/>
        <w:ind w:firstLineChars="200" w:firstLine="420"/>
        <w:rPr>
          <w:szCs w:val="21"/>
        </w:rPr>
      </w:pPr>
      <w:r w:rsidRPr="00206737">
        <w:rPr>
          <w:rFonts w:hint="eastAsia"/>
          <w:szCs w:val="21"/>
        </w:rPr>
        <w:t>（二）每学期期中（第</w:t>
      </w:r>
      <w:r w:rsidRPr="00206737">
        <w:rPr>
          <w:szCs w:val="21"/>
        </w:rPr>
        <w:t>9</w:t>
      </w:r>
      <w:r w:rsidRPr="00206737">
        <w:rPr>
          <w:rFonts w:hint="eastAsia"/>
          <w:szCs w:val="21"/>
        </w:rPr>
        <w:t>周）和期末（第</w:t>
      </w:r>
      <w:r w:rsidRPr="00206737">
        <w:rPr>
          <w:szCs w:val="21"/>
        </w:rPr>
        <w:t>15</w:t>
      </w:r>
      <w:r w:rsidRPr="00206737">
        <w:rPr>
          <w:rFonts w:hint="eastAsia"/>
          <w:szCs w:val="21"/>
        </w:rPr>
        <w:t>周），院、系两级分别召开学生信息员例会，汇总、反馈有关信息，并及时报送教务部。</w:t>
      </w:r>
      <w:r w:rsidRPr="00206737">
        <w:rPr>
          <w:szCs w:val="21"/>
        </w:rPr>
        <w:t xml:space="preserve"> </w:t>
      </w:r>
    </w:p>
    <w:p w:rsidR="00990F9F" w:rsidRPr="00206737" w:rsidRDefault="00990F9F" w:rsidP="00990F9F">
      <w:pPr>
        <w:spacing w:line="360" w:lineRule="auto"/>
        <w:ind w:firstLine="480"/>
        <w:rPr>
          <w:szCs w:val="21"/>
        </w:rPr>
      </w:pPr>
      <w:r w:rsidRPr="00206737">
        <w:rPr>
          <w:rFonts w:hint="eastAsia"/>
          <w:szCs w:val="21"/>
        </w:rPr>
        <w:t>（三）</w:t>
      </w:r>
      <w:r w:rsidRPr="00206737">
        <w:rPr>
          <w:rFonts w:hAnsi="宋体" w:hint="eastAsia"/>
          <w:szCs w:val="21"/>
        </w:rPr>
        <w:t>每周实行值班制度，安排</w:t>
      </w:r>
      <w:r w:rsidRPr="00206737">
        <w:rPr>
          <w:rFonts w:ascii="宋体" w:hAnsi="宋体" w:hint="eastAsia"/>
          <w:szCs w:val="21"/>
        </w:rPr>
        <w:t>大学生学习管理委员会成员</w:t>
      </w:r>
      <w:r w:rsidRPr="00206737">
        <w:rPr>
          <w:rFonts w:hAnsi="宋体" w:hint="eastAsia"/>
          <w:szCs w:val="21"/>
        </w:rPr>
        <w:t>值班。</w:t>
      </w:r>
    </w:p>
    <w:p w:rsidR="00990F9F" w:rsidRPr="00206737" w:rsidRDefault="00990F9F" w:rsidP="00990F9F">
      <w:pPr>
        <w:spacing w:line="360" w:lineRule="auto"/>
        <w:ind w:firstLineChars="200" w:firstLine="420"/>
        <w:rPr>
          <w:szCs w:val="21"/>
        </w:rPr>
      </w:pPr>
      <w:r w:rsidRPr="00206737">
        <w:rPr>
          <w:rFonts w:hint="eastAsia"/>
          <w:szCs w:val="21"/>
        </w:rPr>
        <w:t>第六条</w:t>
      </w:r>
      <w:r w:rsidRPr="00206737">
        <w:rPr>
          <w:szCs w:val="21"/>
        </w:rPr>
        <w:t xml:space="preserve"> </w:t>
      </w:r>
      <w:r w:rsidRPr="00206737">
        <w:rPr>
          <w:rFonts w:hint="eastAsia"/>
          <w:szCs w:val="21"/>
        </w:rPr>
        <w:t>学生信息员考核、奖励和管理。</w:t>
      </w:r>
    </w:p>
    <w:p w:rsidR="00990F9F" w:rsidRPr="00206737" w:rsidRDefault="00990F9F" w:rsidP="00990F9F">
      <w:pPr>
        <w:spacing w:line="360" w:lineRule="auto"/>
        <w:ind w:firstLineChars="200" w:firstLine="420"/>
        <w:rPr>
          <w:szCs w:val="21"/>
        </w:rPr>
      </w:pPr>
      <w:r w:rsidRPr="00206737">
        <w:rPr>
          <w:rFonts w:hint="eastAsia"/>
          <w:szCs w:val="21"/>
        </w:rPr>
        <w:t>根据学生信息员反馈教学信息的数量与质量、出席会议以及工作表现等情况，每年对信息员进行</w:t>
      </w:r>
      <w:r w:rsidRPr="00206737">
        <w:rPr>
          <w:szCs w:val="21"/>
        </w:rPr>
        <w:t>1</w:t>
      </w:r>
      <w:r w:rsidRPr="00206737">
        <w:rPr>
          <w:rFonts w:hint="eastAsia"/>
          <w:szCs w:val="21"/>
        </w:rPr>
        <w:t>次考核，评出“优秀学生信息员”，并视情况给予表彰与奖励。</w:t>
      </w:r>
      <w:r w:rsidRPr="00206737">
        <w:rPr>
          <w:szCs w:val="21"/>
        </w:rPr>
        <w:t xml:space="preserve"> </w:t>
      </w:r>
    </w:p>
    <w:p w:rsidR="00990F9F" w:rsidRPr="00206737" w:rsidRDefault="00990F9F" w:rsidP="00990F9F">
      <w:pPr>
        <w:spacing w:line="360" w:lineRule="auto"/>
        <w:ind w:firstLineChars="200" w:firstLine="420"/>
        <w:rPr>
          <w:szCs w:val="21"/>
        </w:rPr>
      </w:pPr>
      <w:r w:rsidRPr="00206737">
        <w:rPr>
          <w:rFonts w:hint="eastAsia"/>
          <w:szCs w:val="21"/>
        </w:rPr>
        <w:t>学生信息员任期</w:t>
      </w:r>
      <w:r w:rsidRPr="00206737">
        <w:rPr>
          <w:szCs w:val="21"/>
        </w:rPr>
        <w:t>3</w:t>
      </w:r>
      <w:r w:rsidRPr="00206737">
        <w:rPr>
          <w:rFonts w:hint="eastAsia"/>
          <w:szCs w:val="21"/>
        </w:rPr>
        <w:t>年，毕业时自动解聘。根据学生信息员工作表现，教务部有权提出更换意见。学生信息员如中途退出，须事先向教务部提出申请。</w:t>
      </w:r>
      <w:r w:rsidRPr="00206737">
        <w:rPr>
          <w:szCs w:val="21"/>
        </w:rPr>
        <w:t xml:space="preserve"> </w:t>
      </w:r>
    </w:p>
    <w:p w:rsidR="00990F9F" w:rsidRPr="00206737" w:rsidRDefault="00990F9F" w:rsidP="00990F9F">
      <w:pPr>
        <w:spacing w:line="360" w:lineRule="auto"/>
        <w:ind w:firstLine="480"/>
        <w:rPr>
          <w:rFonts w:hAnsi="宋体"/>
          <w:szCs w:val="21"/>
        </w:rPr>
      </w:pPr>
      <w:r w:rsidRPr="00206737">
        <w:rPr>
          <w:rFonts w:hAnsi="宋体" w:hint="eastAsia"/>
          <w:szCs w:val="21"/>
        </w:rPr>
        <w:t>第七条</w:t>
      </w:r>
      <w:r w:rsidRPr="00206737">
        <w:rPr>
          <w:rFonts w:hAnsi="宋体"/>
          <w:szCs w:val="21"/>
        </w:rPr>
        <w:t xml:space="preserve">  </w:t>
      </w:r>
      <w:r w:rsidRPr="00206737">
        <w:rPr>
          <w:rFonts w:hAnsi="宋体" w:hint="eastAsia"/>
          <w:szCs w:val="21"/>
        </w:rPr>
        <w:t>大学生学习管理委员会成员在履行职责过程中享有以下权利：</w:t>
      </w:r>
    </w:p>
    <w:p w:rsidR="00990F9F" w:rsidRPr="00206737" w:rsidRDefault="00990F9F" w:rsidP="00990F9F">
      <w:pPr>
        <w:spacing w:line="360" w:lineRule="auto"/>
        <w:ind w:firstLine="480"/>
        <w:rPr>
          <w:rFonts w:hAnsi="宋体"/>
          <w:szCs w:val="21"/>
        </w:rPr>
      </w:pPr>
      <w:r w:rsidRPr="00206737">
        <w:rPr>
          <w:rFonts w:hAnsi="宋体" w:hint="eastAsia"/>
          <w:szCs w:val="21"/>
        </w:rPr>
        <w:t>（一）以书面形式反映学生有关教育教学的建议、意见；</w:t>
      </w:r>
    </w:p>
    <w:p w:rsidR="00990F9F" w:rsidRPr="00206737" w:rsidRDefault="00990F9F" w:rsidP="00990F9F">
      <w:pPr>
        <w:spacing w:line="360" w:lineRule="auto"/>
        <w:ind w:firstLine="480"/>
        <w:rPr>
          <w:szCs w:val="21"/>
        </w:rPr>
      </w:pPr>
      <w:r w:rsidRPr="00206737">
        <w:rPr>
          <w:rFonts w:hint="eastAsia"/>
          <w:szCs w:val="21"/>
        </w:rPr>
        <w:t>（二）</w:t>
      </w:r>
      <w:r w:rsidRPr="00206737">
        <w:rPr>
          <w:rFonts w:hAnsi="宋体" w:hint="eastAsia"/>
          <w:szCs w:val="21"/>
        </w:rPr>
        <w:t>旁听校院两级相关教学工作会议</w:t>
      </w:r>
      <w:r w:rsidRPr="00206737">
        <w:rPr>
          <w:rFonts w:hint="eastAsia"/>
          <w:szCs w:val="21"/>
        </w:rPr>
        <w:t>；</w:t>
      </w:r>
    </w:p>
    <w:p w:rsidR="00990F9F" w:rsidRPr="00206737" w:rsidRDefault="00990F9F" w:rsidP="00990F9F">
      <w:pPr>
        <w:spacing w:line="360" w:lineRule="auto"/>
        <w:ind w:firstLine="480"/>
        <w:rPr>
          <w:szCs w:val="21"/>
        </w:rPr>
      </w:pPr>
      <w:r w:rsidRPr="00206737">
        <w:rPr>
          <w:rFonts w:hint="eastAsia"/>
          <w:szCs w:val="21"/>
        </w:rPr>
        <w:t>（三）向学校师生发放有关教学质量监控的调查问卷；</w:t>
      </w:r>
    </w:p>
    <w:p w:rsidR="00990F9F" w:rsidRPr="00206737" w:rsidRDefault="00990F9F" w:rsidP="00990F9F">
      <w:pPr>
        <w:spacing w:line="360" w:lineRule="auto"/>
        <w:ind w:firstLine="480"/>
        <w:rPr>
          <w:szCs w:val="21"/>
        </w:rPr>
      </w:pPr>
      <w:r w:rsidRPr="00206737">
        <w:rPr>
          <w:rFonts w:hint="eastAsia"/>
          <w:szCs w:val="21"/>
        </w:rPr>
        <w:lastRenderedPageBreak/>
        <w:t>（四）参与相关教学检查工作。</w:t>
      </w:r>
    </w:p>
    <w:p w:rsidR="00990F9F" w:rsidRPr="00206737" w:rsidRDefault="00990F9F" w:rsidP="00990F9F">
      <w:pPr>
        <w:spacing w:line="360" w:lineRule="auto"/>
        <w:ind w:firstLineChars="200" w:firstLine="420"/>
        <w:rPr>
          <w:szCs w:val="21"/>
        </w:rPr>
      </w:pPr>
      <w:r w:rsidRPr="00206737">
        <w:rPr>
          <w:rFonts w:hint="eastAsia"/>
          <w:szCs w:val="21"/>
        </w:rPr>
        <w:t>第八条</w:t>
      </w:r>
      <w:r w:rsidRPr="00206737">
        <w:rPr>
          <w:szCs w:val="21"/>
        </w:rPr>
        <w:t xml:space="preserve"> </w:t>
      </w:r>
      <w:r w:rsidRPr="00206737">
        <w:rPr>
          <w:rFonts w:hint="eastAsia"/>
          <w:szCs w:val="21"/>
        </w:rPr>
        <w:t>学生信息员是广大学生切身利益的代表，在执行职责范围内的任务时，任何部门和个人不得无故进行阻挠、干扰。</w:t>
      </w:r>
      <w:r w:rsidRPr="00206737">
        <w:rPr>
          <w:szCs w:val="21"/>
        </w:rPr>
        <w:t xml:space="preserve"> </w:t>
      </w:r>
    </w:p>
    <w:p w:rsidR="00990F9F" w:rsidRPr="00206737" w:rsidRDefault="00990F9F" w:rsidP="00990F9F">
      <w:pPr>
        <w:spacing w:line="360" w:lineRule="auto"/>
        <w:ind w:firstLineChars="200" w:firstLine="420"/>
        <w:rPr>
          <w:szCs w:val="21"/>
        </w:rPr>
      </w:pPr>
      <w:r w:rsidRPr="00206737">
        <w:rPr>
          <w:rFonts w:hint="eastAsia"/>
          <w:szCs w:val="21"/>
        </w:rPr>
        <w:t>第九条</w:t>
      </w:r>
      <w:r w:rsidRPr="00206737">
        <w:rPr>
          <w:szCs w:val="21"/>
        </w:rPr>
        <w:t xml:space="preserve"> </w:t>
      </w:r>
      <w:r w:rsidRPr="00206737">
        <w:rPr>
          <w:rFonts w:hint="eastAsia"/>
          <w:szCs w:val="21"/>
        </w:rPr>
        <w:t>学生信息员在履行职责时，必须遵守国家法律法规和学校的规章制度。</w:t>
      </w:r>
      <w:r w:rsidRPr="00206737">
        <w:rPr>
          <w:szCs w:val="21"/>
        </w:rPr>
        <w:t xml:space="preserve"> </w:t>
      </w:r>
    </w:p>
    <w:p w:rsidR="00990F9F" w:rsidRPr="00206737" w:rsidRDefault="00990F9F" w:rsidP="00990F9F">
      <w:pPr>
        <w:spacing w:line="360" w:lineRule="auto"/>
        <w:ind w:firstLineChars="200" w:firstLine="420"/>
        <w:rPr>
          <w:szCs w:val="21"/>
        </w:rPr>
      </w:pPr>
      <w:r w:rsidRPr="00206737">
        <w:rPr>
          <w:rFonts w:hAnsi="宋体" w:hint="eastAsia"/>
          <w:szCs w:val="21"/>
        </w:rPr>
        <w:t>第十条</w:t>
      </w:r>
      <w:r w:rsidRPr="00206737">
        <w:rPr>
          <w:rFonts w:hAnsi="宋体"/>
          <w:szCs w:val="21"/>
        </w:rPr>
        <w:t xml:space="preserve"> </w:t>
      </w:r>
      <w:r w:rsidRPr="00206737">
        <w:rPr>
          <w:rFonts w:hint="eastAsia"/>
          <w:szCs w:val="21"/>
        </w:rPr>
        <w:t>学生信息员</w:t>
      </w:r>
      <w:r w:rsidRPr="00206737">
        <w:rPr>
          <w:rFonts w:hAnsi="宋体" w:hint="eastAsia"/>
          <w:szCs w:val="21"/>
        </w:rPr>
        <w:t>在顺利完成当年工作后，凭聘书规定的聘任期，可按照学院相关规定获得创新学分</w:t>
      </w:r>
      <w:r w:rsidRPr="00206737">
        <w:rPr>
          <w:rFonts w:hAnsi="宋体"/>
          <w:szCs w:val="21"/>
        </w:rPr>
        <w:t>1</w:t>
      </w:r>
      <w:r w:rsidRPr="00206737">
        <w:rPr>
          <w:rFonts w:hAnsi="宋体" w:hint="eastAsia"/>
          <w:szCs w:val="21"/>
        </w:rPr>
        <w:t>学分。</w:t>
      </w:r>
    </w:p>
    <w:p w:rsidR="00990F9F" w:rsidRPr="00206737" w:rsidRDefault="00990F9F" w:rsidP="00990F9F">
      <w:pPr>
        <w:spacing w:line="360" w:lineRule="auto"/>
        <w:ind w:firstLineChars="200" w:firstLine="420"/>
        <w:rPr>
          <w:szCs w:val="21"/>
        </w:rPr>
      </w:pPr>
      <w:r w:rsidRPr="00206737">
        <w:rPr>
          <w:rFonts w:hint="eastAsia"/>
          <w:szCs w:val="21"/>
        </w:rPr>
        <w:t>第十一条</w:t>
      </w:r>
      <w:r w:rsidRPr="00206737">
        <w:rPr>
          <w:szCs w:val="21"/>
        </w:rPr>
        <w:t xml:space="preserve"> </w:t>
      </w:r>
      <w:r w:rsidRPr="00206737">
        <w:rPr>
          <w:rFonts w:hint="eastAsia"/>
          <w:szCs w:val="21"/>
        </w:rPr>
        <w:t>本</w:t>
      </w:r>
      <w:r>
        <w:rPr>
          <w:rFonts w:hint="eastAsia"/>
          <w:szCs w:val="21"/>
        </w:rPr>
        <w:t>细则</w:t>
      </w:r>
      <w:r w:rsidRPr="00206737">
        <w:rPr>
          <w:rFonts w:hint="eastAsia"/>
          <w:szCs w:val="21"/>
        </w:rPr>
        <w:t>由教务部负责解释。</w:t>
      </w:r>
    </w:p>
    <w:p w:rsidR="00990F9F" w:rsidRPr="00206737" w:rsidRDefault="00990F9F" w:rsidP="00990F9F">
      <w:pPr>
        <w:spacing w:line="360" w:lineRule="auto"/>
        <w:ind w:firstLineChars="200" w:firstLine="420"/>
        <w:rPr>
          <w:szCs w:val="21"/>
        </w:rPr>
      </w:pPr>
      <w:r w:rsidRPr="00206737">
        <w:rPr>
          <w:rFonts w:hint="eastAsia"/>
          <w:szCs w:val="21"/>
        </w:rPr>
        <w:t>第十二条</w:t>
      </w:r>
      <w:r w:rsidRPr="00206737">
        <w:rPr>
          <w:szCs w:val="21"/>
        </w:rPr>
        <w:t xml:space="preserve"> </w:t>
      </w:r>
      <w:r w:rsidRPr="00206737">
        <w:rPr>
          <w:rFonts w:hint="eastAsia"/>
          <w:szCs w:val="21"/>
        </w:rPr>
        <w:t>本</w:t>
      </w:r>
      <w:r>
        <w:rPr>
          <w:rFonts w:hint="eastAsia"/>
          <w:szCs w:val="21"/>
        </w:rPr>
        <w:t>细则</w:t>
      </w:r>
      <w:r w:rsidRPr="00206737">
        <w:rPr>
          <w:rFonts w:hint="eastAsia"/>
          <w:szCs w:val="21"/>
        </w:rPr>
        <w:t>自颁布之日起施行。</w:t>
      </w:r>
    </w:p>
    <w:p w:rsidR="00990F9F" w:rsidRPr="00206737" w:rsidRDefault="00990F9F" w:rsidP="00990F9F">
      <w:pPr>
        <w:spacing w:line="360" w:lineRule="auto"/>
        <w:ind w:firstLineChars="200" w:firstLine="420"/>
        <w:rPr>
          <w:szCs w:val="21"/>
        </w:rPr>
      </w:pPr>
    </w:p>
    <w:p w:rsidR="00990F9F" w:rsidRPr="00206737" w:rsidRDefault="00990F9F" w:rsidP="00990F9F">
      <w:pPr>
        <w:spacing w:line="360" w:lineRule="auto"/>
        <w:ind w:firstLineChars="200" w:firstLine="420"/>
        <w:rPr>
          <w:szCs w:val="21"/>
        </w:rPr>
      </w:pPr>
    </w:p>
    <w:p w:rsidR="00990F9F" w:rsidRPr="00206737" w:rsidRDefault="00990F9F" w:rsidP="00990F9F">
      <w:pPr>
        <w:spacing w:line="360" w:lineRule="auto"/>
        <w:ind w:firstLineChars="200" w:firstLine="420"/>
        <w:rPr>
          <w:szCs w:val="21"/>
        </w:rPr>
      </w:pPr>
    </w:p>
    <w:p w:rsidR="00990F9F" w:rsidRPr="00206737" w:rsidRDefault="00990F9F" w:rsidP="00990F9F">
      <w:pPr>
        <w:spacing w:line="360" w:lineRule="auto"/>
        <w:ind w:firstLineChars="200" w:firstLine="420"/>
        <w:rPr>
          <w:szCs w:val="21"/>
        </w:rPr>
      </w:pPr>
    </w:p>
    <w:p w:rsidR="00990F9F" w:rsidRPr="00206737" w:rsidRDefault="00990F9F" w:rsidP="00990F9F">
      <w:pPr>
        <w:spacing w:line="360" w:lineRule="auto"/>
        <w:rPr>
          <w:szCs w:val="21"/>
        </w:rPr>
      </w:pPr>
    </w:p>
    <w:p w:rsidR="00990F9F" w:rsidRPr="00206737" w:rsidRDefault="00990F9F" w:rsidP="00990F9F">
      <w:pPr>
        <w:spacing w:line="360" w:lineRule="auto"/>
        <w:rPr>
          <w:szCs w:val="21"/>
        </w:rPr>
      </w:pPr>
    </w:p>
    <w:p w:rsidR="00990F9F" w:rsidRPr="00206737" w:rsidRDefault="00990F9F" w:rsidP="00990F9F">
      <w:pPr>
        <w:spacing w:line="360" w:lineRule="auto"/>
        <w:rPr>
          <w:szCs w:val="21"/>
        </w:rPr>
      </w:pPr>
    </w:p>
    <w:p w:rsidR="00990F9F" w:rsidRPr="00206737" w:rsidRDefault="00990F9F" w:rsidP="00990F9F">
      <w:pPr>
        <w:spacing w:line="360" w:lineRule="auto"/>
        <w:rPr>
          <w:szCs w:val="21"/>
        </w:rPr>
      </w:pPr>
    </w:p>
    <w:p w:rsidR="00990F9F" w:rsidRDefault="00990F9F" w:rsidP="00990F9F">
      <w:pPr>
        <w:spacing w:line="360" w:lineRule="auto"/>
        <w:rPr>
          <w:rFonts w:hint="eastAsia"/>
          <w:szCs w:val="21"/>
        </w:rPr>
      </w:pPr>
    </w:p>
    <w:p w:rsidR="00990F9F" w:rsidRDefault="00990F9F" w:rsidP="00990F9F">
      <w:pPr>
        <w:spacing w:line="360" w:lineRule="auto"/>
        <w:rPr>
          <w:rFonts w:hint="eastAsia"/>
          <w:szCs w:val="21"/>
        </w:rPr>
      </w:pPr>
    </w:p>
    <w:p w:rsidR="00990F9F" w:rsidRDefault="00990F9F" w:rsidP="00990F9F">
      <w:pPr>
        <w:spacing w:line="360" w:lineRule="auto"/>
        <w:rPr>
          <w:rFonts w:hint="eastAsia"/>
          <w:szCs w:val="21"/>
        </w:rPr>
      </w:pPr>
    </w:p>
    <w:p w:rsidR="00990F9F" w:rsidRDefault="00990F9F" w:rsidP="00990F9F">
      <w:pPr>
        <w:spacing w:line="360" w:lineRule="auto"/>
        <w:rPr>
          <w:rFonts w:hint="eastAsia"/>
          <w:szCs w:val="21"/>
        </w:rPr>
      </w:pPr>
    </w:p>
    <w:p w:rsidR="00990F9F" w:rsidRDefault="00990F9F" w:rsidP="00990F9F">
      <w:pPr>
        <w:spacing w:line="360" w:lineRule="auto"/>
        <w:rPr>
          <w:rFonts w:hint="eastAsia"/>
          <w:szCs w:val="21"/>
        </w:rPr>
      </w:pPr>
    </w:p>
    <w:p w:rsidR="00990F9F" w:rsidRDefault="00990F9F" w:rsidP="00990F9F">
      <w:pPr>
        <w:spacing w:line="360" w:lineRule="auto"/>
        <w:rPr>
          <w:rFonts w:hint="eastAsia"/>
          <w:szCs w:val="21"/>
        </w:rPr>
      </w:pPr>
    </w:p>
    <w:p w:rsidR="00990F9F" w:rsidRDefault="00990F9F" w:rsidP="00990F9F">
      <w:pPr>
        <w:spacing w:line="360" w:lineRule="auto"/>
        <w:rPr>
          <w:rFonts w:hint="eastAsia"/>
          <w:szCs w:val="21"/>
        </w:rPr>
      </w:pPr>
    </w:p>
    <w:p w:rsidR="00990F9F" w:rsidRDefault="00990F9F" w:rsidP="00990F9F">
      <w:pPr>
        <w:spacing w:line="360" w:lineRule="auto"/>
        <w:rPr>
          <w:rFonts w:hint="eastAsia"/>
          <w:szCs w:val="21"/>
        </w:rPr>
      </w:pPr>
    </w:p>
    <w:p w:rsidR="00990F9F" w:rsidRDefault="00990F9F" w:rsidP="00990F9F">
      <w:pPr>
        <w:spacing w:line="360" w:lineRule="auto"/>
        <w:rPr>
          <w:rFonts w:hint="eastAsia"/>
          <w:szCs w:val="21"/>
        </w:rPr>
      </w:pPr>
    </w:p>
    <w:p w:rsidR="00990F9F" w:rsidRPr="00206737" w:rsidRDefault="00990F9F" w:rsidP="00990F9F">
      <w:pPr>
        <w:spacing w:line="360" w:lineRule="auto"/>
        <w:rPr>
          <w:rFonts w:hint="eastAsia"/>
          <w:szCs w:val="21"/>
        </w:rPr>
      </w:pPr>
    </w:p>
    <w:p w:rsidR="00990F9F" w:rsidRPr="00206737" w:rsidRDefault="00990F9F" w:rsidP="00990F9F">
      <w:pPr>
        <w:spacing w:line="360" w:lineRule="auto"/>
        <w:ind w:firstLineChars="2650" w:firstLine="5565"/>
        <w:jc w:val="right"/>
        <w:rPr>
          <w:szCs w:val="21"/>
        </w:rPr>
      </w:pPr>
      <w:r w:rsidRPr="00206737">
        <w:rPr>
          <w:rFonts w:hint="eastAsia"/>
          <w:szCs w:val="21"/>
        </w:rPr>
        <w:t>制定时间：</w:t>
      </w:r>
      <w:r w:rsidRPr="00206737">
        <w:rPr>
          <w:szCs w:val="21"/>
        </w:rPr>
        <w:t>2009</w:t>
      </w:r>
      <w:r w:rsidRPr="00206737">
        <w:rPr>
          <w:rFonts w:hint="eastAsia"/>
          <w:szCs w:val="21"/>
        </w:rPr>
        <w:t>年</w:t>
      </w:r>
      <w:r w:rsidRPr="00206737">
        <w:rPr>
          <w:szCs w:val="21"/>
        </w:rPr>
        <w:t>12</w:t>
      </w:r>
      <w:r w:rsidRPr="00206737">
        <w:rPr>
          <w:rFonts w:hint="eastAsia"/>
          <w:szCs w:val="21"/>
        </w:rPr>
        <w:t>月</w:t>
      </w:r>
    </w:p>
    <w:p w:rsidR="00990F9F" w:rsidRPr="00206737" w:rsidRDefault="00990F9F" w:rsidP="00990F9F">
      <w:pPr>
        <w:spacing w:line="360" w:lineRule="auto"/>
        <w:jc w:val="right"/>
        <w:rPr>
          <w:rFonts w:ascii="华文中宋" w:eastAsia="华文中宋" w:hAnsi="华文中宋" w:hint="eastAsia"/>
          <w:b/>
          <w:szCs w:val="21"/>
        </w:rPr>
      </w:pPr>
      <w:r w:rsidRPr="00206737">
        <w:rPr>
          <w:rFonts w:hint="eastAsia"/>
          <w:szCs w:val="21"/>
        </w:rPr>
        <w:t>本次修订时间：</w:t>
      </w:r>
      <w:r w:rsidRPr="00206737">
        <w:rPr>
          <w:szCs w:val="21"/>
        </w:rPr>
        <w:t>2017</w:t>
      </w:r>
      <w:r w:rsidRPr="00206737">
        <w:rPr>
          <w:rFonts w:hint="eastAsia"/>
          <w:szCs w:val="21"/>
        </w:rPr>
        <w:t>年</w:t>
      </w:r>
      <w:r>
        <w:rPr>
          <w:rFonts w:hint="eastAsia"/>
          <w:szCs w:val="21"/>
        </w:rPr>
        <w:t>11</w:t>
      </w:r>
      <w:r w:rsidRPr="00206737">
        <w:rPr>
          <w:rFonts w:hint="eastAsia"/>
          <w:szCs w:val="21"/>
        </w:rPr>
        <w:t>月</w:t>
      </w:r>
    </w:p>
    <w:p w:rsidR="00990F9F" w:rsidRDefault="00990F9F" w:rsidP="00990F9F">
      <w:pPr>
        <w:spacing w:line="360" w:lineRule="auto"/>
        <w:rPr>
          <w:rFonts w:ascii="华文中宋" w:eastAsia="华文中宋" w:hAnsi="华文中宋" w:hint="eastAsia"/>
          <w:b/>
          <w:szCs w:val="21"/>
        </w:rPr>
      </w:pPr>
    </w:p>
    <w:p w:rsidR="00403A0A" w:rsidRPr="00990F9F" w:rsidRDefault="00403A0A" w:rsidP="00990F9F">
      <w:pPr>
        <w:spacing w:line="360" w:lineRule="auto"/>
      </w:pPr>
      <w:bookmarkStart w:id="0" w:name="_GoBack"/>
      <w:bookmarkEnd w:id="0"/>
    </w:p>
    <w:sectPr w:rsidR="00403A0A" w:rsidRPr="00990F9F" w:rsidSect="00990F9F">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05E" w:rsidRDefault="00B6505E" w:rsidP="00990F9F">
      <w:r>
        <w:separator/>
      </w:r>
    </w:p>
  </w:endnote>
  <w:endnote w:type="continuationSeparator" w:id="0">
    <w:p w:rsidR="00B6505E" w:rsidRDefault="00B6505E" w:rsidP="0099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789018"/>
      <w:docPartObj>
        <w:docPartGallery w:val="Page Numbers (Bottom of Page)"/>
        <w:docPartUnique/>
      </w:docPartObj>
    </w:sdtPr>
    <w:sdtContent>
      <w:p w:rsidR="00990F9F" w:rsidRDefault="00990F9F">
        <w:pPr>
          <w:pStyle w:val="a4"/>
          <w:jc w:val="center"/>
        </w:pPr>
        <w:r>
          <w:fldChar w:fldCharType="begin"/>
        </w:r>
        <w:r>
          <w:instrText>PAGE   \* MERGEFORMAT</w:instrText>
        </w:r>
        <w:r>
          <w:fldChar w:fldCharType="separate"/>
        </w:r>
        <w:r w:rsidRPr="00990F9F">
          <w:rPr>
            <w:noProof/>
            <w:lang w:val="zh-CN"/>
          </w:rPr>
          <w:t>1</w:t>
        </w:r>
        <w:r>
          <w:fldChar w:fldCharType="end"/>
        </w:r>
      </w:p>
    </w:sdtContent>
  </w:sdt>
  <w:p w:rsidR="00990F9F" w:rsidRDefault="00990F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05E" w:rsidRDefault="00B6505E" w:rsidP="00990F9F">
      <w:r>
        <w:separator/>
      </w:r>
    </w:p>
  </w:footnote>
  <w:footnote w:type="continuationSeparator" w:id="0">
    <w:p w:rsidR="00B6505E" w:rsidRDefault="00B6505E" w:rsidP="00990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F9F"/>
    <w:rsid w:val="00403A0A"/>
    <w:rsid w:val="00990F9F"/>
    <w:rsid w:val="00B65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F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0F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0F9F"/>
    <w:rPr>
      <w:rFonts w:ascii="Times New Roman" w:eastAsia="宋体" w:hAnsi="Times New Roman" w:cs="Times New Roman"/>
      <w:sz w:val="18"/>
      <w:szCs w:val="18"/>
    </w:rPr>
  </w:style>
  <w:style w:type="paragraph" w:styleId="a4">
    <w:name w:val="footer"/>
    <w:basedOn w:val="a"/>
    <w:link w:val="Char0"/>
    <w:uiPriority w:val="99"/>
    <w:unhideWhenUsed/>
    <w:rsid w:val="00990F9F"/>
    <w:pPr>
      <w:tabs>
        <w:tab w:val="center" w:pos="4153"/>
        <w:tab w:val="right" w:pos="8306"/>
      </w:tabs>
      <w:snapToGrid w:val="0"/>
      <w:jc w:val="left"/>
    </w:pPr>
    <w:rPr>
      <w:sz w:val="18"/>
      <w:szCs w:val="18"/>
    </w:rPr>
  </w:style>
  <w:style w:type="character" w:customStyle="1" w:styleId="Char0">
    <w:name w:val="页脚 Char"/>
    <w:basedOn w:val="a0"/>
    <w:link w:val="a4"/>
    <w:uiPriority w:val="99"/>
    <w:rsid w:val="00990F9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F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0F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0F9F"/>
    <w:rPr>
      <w:rFonts w:ascii="Times New Roman" w:eastAsia="宋体" w:hAnsi="Times New Roman" w:cs="Times New Roman"/>
      <w:sz w:val="18"/>
      <w:szCs w:val="18"/>
    </w:rPr>
  </w:style>
  <w:style w:type="paragraph" w:styleId="a4">
    <w:name w:val="footer"/>
    <w:basedOn w:val="a"/>
    <w:link w:val="Char0"/>
    <w:uiPriority w:val="99"/>
    <w:unhideWhenUsed/>
    <w:rsid w:val="00990F9F"/>
    <w:pPr>
      <w:tabs>
        <w:tab w:val="center" w:pos="4153"/>
        <w:tab w:val="right" w:pos="8306"/>
      </w:tabs>
      <w:snapToGrid w:val="0"/>
      <w:jc w:val="left"/>
    </w:pPr>
    <w:rPr>
      <w:sz w:val="18"/>
      <w:szCs w:val="18"/>
    </w:rPr>
  </w:style>
  <w:style w:type="character" w:customStyle="1" w:styleId="Char0">
    <w:name w:val="页脚 Char"/>
    <w:basedOn w:val="a0"/>
    <w:link w:val="a4"/>
    <w:uiPriority w:val="99"/>
    <w:rsid w:val="00990F9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1634</Words>
  <Characters>9319</Characters>
  <Application>Microsoft Office Word</Application>
  <DocSecurity>0</DocSecurity>
  <Lines>77</Lines>
  <Paragraphs>21</Paragraphs>
  <ScaleCrop>false</ScaleCrop>
  <Company>Microsoft</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2018-10-11T00:57:00Z</dcterms:created>
  <dcterms:modified xsi:type="dcterms:W3CDTF">2018-10-11T00:59:00Z</dcterms:modified>
</cp:coreProperties>
</file>