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5BC" w:rsidRPr="003865BC" w:rsidRDefault="003865BC" w:rsidP="002C6AD9">
      <w:pPr>
        <w:widowControl/>
        <w:spacing w:line="360" w:lineRule="auto"/>
        <w:jc w:val="left"/>
        <w:rPr>
          <w:rFonts w:ascii="宋体" w:eastAsia="宋体" w:hAnsi="宋体" w:cs="宋体"/>
          <w:vanish/>
          <w:kern w:val="0"/>
          <w:sz w:val="18"/>
          <w:szCs w:val="18"/>
        </w:rPr>
      </w:pPr>
    </w:p>
    <w:p w:rsidR="002C6AD9" w:rsidRDefault="002C6AD9" w:rsidP="002C6AD9">
      <w:pPr>
        <w:spacing w:line="360" w:lineRule="auto"/>
        <w:rPr>
          <w:rFonts w:asciiTheme="minorEastAsia" w:hAnsiTheme="minorEastAsia"/>
          <w:sz w:val="24"/>
          <w:szCs w:val="24"/>
        </w:rPr>
      </w:pPr>
      <w:bookmarkStart w:id="0" w:name="_GoBack"/>
      <w:bookmarkEnd w:id="0"/>
      <w:r>
        <w:rPr>
          <w:rFonts w:asciiTheme="minorEastAsia" w:hAnsiTheme="minorEastAsia" w:hint="eastAsia"/>
          <w:sz w:val="24"/>
          <w:szCs w:val="24"/>
        </w:rPr>
        <w:t>附件1</w:t>
      </w:r>
    </w:p>
    <w:p w:rsidR="002C6AD9" w:rsidRPr="00FA07F8" w:rsidRDefault="002C6AD9" w:rsidP="002C6AD9">
      <w:pPr>
        <w:widowControl/>
        <w:spacing w:line="360" w:lineRule="atLeast"/>
        <w:jc w:val="center"/>
        <w:rPr>
          <w:rFonts w:ascii="宋体" w:hAnsi="宋体" w:cs="宋体"/>
          <w:b/>
          <w:bCs/>
          <w:kern w:val="0"/>
          <w:sz w:val="32"/>
          <w:szCs w:val="32"/>
        </w:rPr>
      </w:pPr>
      <w:r w:rsidRPr="00FA07F8">
        <w:rPr>
          <w:rFonts w:ascii="宋体" w:hAnsi="宋体" w:cs="宋体" w:hint="eastAsia"/>
          <w:b/>
          <w:bCs/>
          <w:kern w:val="0"/>
          <w:sz w:val="32"/>
          <w:szCs w:val="32"/>
        </w:rPr>
        <w:t>天津商业大学宝德学院</w:t>
      </w:r>
      <w:r w:rsidRPr="00FA07F8">
        <w:rPr>
          <w:rFonts w:ascii="宋体" w:hAnsi="宋体" w:cs="宋体"/>
          <w:b/>
          <w:bCs/>
          <w:kern w:val="0"/>
          <w:sz w:val="32"/>
          <w:szCs w:val="32"/>
        </w:rPr>
        <w:t>辅修专业/双学位管理</w:t>
      </w:r>
      <w:r w:rsidRPr="00FA07F8">
        <w:rPr>
          <w:rFonts w:ascii="宋体" w:hAnsi="宋体" w:cs="宋体" w:hint="eastAsia"/>
          <w:b/>
          <w:bCs/>
          <w:kern w:val="0"/>
          <w:sz w:val="32"/>
          <w:szCs w:val="32"/>
        </w:rPr>
        <w:t>实施办法</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第一条 为培养适应经济建设和社会发展需要的复合型人才，激发学有余力学生的学习积极性，发挥个性特长，拓宽知识面，因材施教，切实提高人才培养质量，</w:t>
      </w:r>
      <w:r w:rsidRPr="00FA07F8">
        <w:rPr>
          <w:rFonts w:ascii="宋体" w:hAnsi="宋体" w:cs="宋体" w:hint="eastAsia"/>
          <w:kern w:val="0"/>
          <w:sz w:val="24"/>
        </w:rPr>
        <w:t>学校</w:t>
      </w:r>
      <w:r w:rsidRPr="00FA07F8">
        <w:rPr>
          <w:rFonts w:ascii="宋体" w:hAnsi="宋体" w:cs="宋体"/>
          <w:kern w:val="0"/>
          <w:sz w:val="24"/>
        </w:rPr>
        <w:t>决定在本科生中实行辅修专业/双学位制度。为规范辅修专业/双学位的管理，制订</w:t>
      </w:r>
      <w:r w:rsidRPr="00FA07F8">
        <w:rPr>
          <w:rFonts w:ascii="宋体" w:hAnsi="宋体" w:cs="宋体" w:hint="eastAsia"/>
          <w:kern w:val="0"/>
          <w:sz w:val="24"/>
        </w:rPr>
        <w:t>本管理实施办法</w:t>
      </w:r>
      <w:r w:rsidRPr="00FA07F8">
        <w:rPr>
          <w:rFonts w:ascii="宋体" w:hAnsi="宋体" w:cs="宋体"/>
          <w:kern w:val="0"/>
          <w:sz w:val="24"/>
        </w:rPr>
        <w:t xml:space="preserve">。 </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 xml:space="preserve">第二条 设置辅修专业/双学位的程序 </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（一）凡接受辅修专业/双学位学生的</w:t>
      </w:r>
      <w:r w:rsidRPr="00FA07F8">
        <w:rPr>
          <w:rFonts w:ascii="宋体" w:hAnsi="宋体" w:cs="宋体" w:hint="eastAsia"/>
          <w:kern w:val="0"/>
          <w:sz w:val="24"/>
        </w:rPr>
        <w:t>教学系部</w:t>
      </w:r>
      <w:r w:rsidRPr="00FA07F8">
        <w:rPr>
          <w:rFonts w:ascii="宋体" w:hAnsi="宋体" w:cs="宋体"/>
          <w:kern w:val="0"/>
          <w:sz w:val="24"/>
        </w:rPr>
        <w:t>，须提出辅修专业/双学位</w:t>
      </w:r>
      <w:r w:rsidRPr="00FA07F8">
        <w:rPr>
          <w:rFonts w:ascii="宋体" w:hAnsi="宋体" w:cs="宋体" w:hint="eastAsia"/>
          <w:kern w:val="0"/>
          <w:sz w:val="24"/>
        </w:rPr>
        <w:t>的人才培养方案，</w:t>
      </w:r>
      <w:r w:rsidRPr="00FA07F8">
        <w:rPr>
          <w:rFonts w:ascii="宋体" w:hAnsi="宋体" w:cs="宋体"/>
          <w:kern w:val="0"/>
          <w:sz w:val="24"/>
        </w:rPr>
        <w:t xml:space="preserve">其内容包括： </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1</w:t>
      </w:r>
      <w:r>
        <w:rPr>
          <w:rFonts w:ascii="宋体" w:hAnsi="宋体" w:cs="宋体" w:hint="eastAsia"/>
          <w:kern w:val="0"/>
          <w:sz w:val="24"/>
        </w:rPr>
        <w:t>.</w:t>
      </w:r>
      <w:r w:rsidRPr="00FA07F8">
        <w:rPr>
          <w:rFonts w:ascii="宋体" w:hAnsi="宋体" w:cs="宋体" w:hint="eastAsia"/>
          <w:kern w:val="0"/>
          <w:sz w:val="24"/>
        </w:rPr>
        <w:t xml:space="preserve">  </w:t>
      </w:r>
      <w:r w:rsidRPr="00FA07F8">
        <w:rPr>
          <w:rFonts w:ascii="宋体" w:hAnsi="宋体" w:cs="宋体"/>
          <w:kern w:val="0"/>
          <w:sz w:val="24"/>
        </w:rPr>
        <w:t>辅修专业/双学位的人才培养目标、基本规格要求、</w:t>
      </w:r>
      <w:r w:rsidRPr="00FA07F8">
        <w:rPr>
          <w:rFonts w:ascii="宋体" w:hAnsi="宋体" w:cs="宋体" w:hint="eastAsia"/>
          <w:kern w:val="0"/>
          <w:sz w:val="24"/>
        </w:rPr>
        <w:t>核心</w:t>
      </w:r>
      <w:r w:rsidRPr="00FA07F8">
        <w:rPr>
          <w:rFonts w:ascii="宋体" w:hAnsi="宋体" w:cs="宋体"/>
          <w:kern w:val="0"/>
          <w:sz w:val="24"/>
        </w:rPr>
        <w:t>课程</w:t>
      </w:r>
      <w:r w:rsidRPr="00FA07F8">
        <w:rPr>
          <w:rFonts w:ascii="宋体" w:hAnsi="宋体" w:cs="宋体" w:hint="eastAsia"/>
          <w:kern w:val="0"/>
          <w:sz w:val="24"/>
        </w:rPr>
        <w:t>、学分要求</w:t>
      </w:r>
      <w:r w:rsidRPr="00FA07F8">
        <w:rPr>
          <w:rFonts w:ascii="宋体" w:hAnsi="宋体" w:cs="宋体"/>
          <w:kern w:val="0"/>
          <w:sz w:val="24"/>
        </w:rPr>
        <w:t>； </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2</w:t>
      </w:r>
      <w:r>
        <w:rPr>
          <w:rFonts w:ascii="宋体" w:hAnsi="宋体" w:cs="宋体" w:hint="eastAsia"/>
          <w:kern w:val="0"/>
          <w:sz w:val="24"/>
        </w:rPr>
        <w:t>.</w:t>
      </w:r>
      <w:r w:rsidRPr="00FA07F8">
        <w:rPr>
          <w:rFonts w:ascii="宋体" w:hAnsi="宋体" w:cs="宋体" w:hint="eastAsia"/>
          <w:kern w:val="0"/>
          <w:sz w:val="24"/>
        </w:rPr>
        <w:t xml:space="preserve">  教学计划表</w:t>
      </w:r>
      <w:r w:rsidRPr="00FA07F8">
        <w:rPr>
          <w:rFonts w:ascii="宋体" w:hAnsi="宋体" w:cs="宋体"/>
          <w:kern w:val="0"/>
          <w:sz w:val="24"/>
        </w:rPr>
        <w:t>，包括辅修专业/双学位的课程名称、学时和学分数。合计学分数</w:t>
      </w:r>
      <w:r w:rsidRPr="00FA07F8">
        <w:rPr>
          <w:rFonts w:ascii="宋体" w:hAnsi="宋体" w:cs="宋体" w:hint="eastAsia"/>
          <w:kern w:val="0"/>
          <w:sz w:val="24"/>
        </w:rPr>
        <w:t>不低于50学分</w:t>
      </w:r>
      <w:r w:rsidRPr="00FA07F8">
        <w:rPr>
          <w:rFonts w:ascii="宋体" w:hAnsi="宋体" w:cs="宋体"/>
          <w:kern w:val="0"/>
          <w:sz w:val="24"/>
        </w:rPr>
        <w:t>；</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Pr>
          <w:rFonts w:ascii="宋体" w:hAnsi="宋体" w:cs="宋体" w:hint="eastAsia"/>
          <w:kern w:val="0"/>
          <w:sz w:val="24"/>
        </w:rPr>
        <w:t>3.</w:t>
      </w:r>
      <w:r w:rsidRPr="00FA07F8">
        <w:rPr>
          <w:rFonts w:ascii="宋体" w:hAnsi="宋体" w:cs="宋体" w:hint="eastAsia"/>
          <w:kern w:val="0"/>
          <w:sz w:val="24"/>
        </w:rPr>
        <w:t xml:space="preserve">  实践环节（实验、上机与课程设计、技能训练等）的安排及内容要求。</w:t>
      </w:r>
      <w:r w:rsidRPr="00FA07F8">
        <w:rPr>
          <w:rFonts w:ascii="宋体" w:hAnsi="宋体" w:cs="宋体"/>
          <w:kern w:val="0"/>
          <w:sz w:val="24"/>
        </w:rPr>
        <w:t xml:space="preserve"> </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kern w:val="0"/>
          <w:sz w:val="24"/>
        </w:rPr>
        <w:t>  （二）上述报告交教务</w:t>
      </w:r>
      <w:r w:rsidRPr="00FA07F8">
        <w:rPr>
          <w:rFonts w:ascii="宋体" w:hAnsi="宋体" w:cs="宋体" w:hint="eastAsia"/>
          <w:kern w:val="0"/>
          <w:sz w:val="24"/>
        </w:rPr>
        <w:t>部</w:t>
      </w:r>
      <w:r w:rsidRPr="00FA07F8">
        <w:rPr>
          <w:rFonts w:ascii="宋体" w:hAnsi="宋体" w:cs="宋体"/>
          <w:kern w:val="0"/>
          <w:sz w:val="24"/>
        </w:rPr>
        <w:t>审核，经主管</w:t>
      </w:r>
      <w:r w:rsidRPr="00FA07F8">
        <w:rPr>
          <w:rFonts w:ascii="宋体" w:hAnsi="宋体" w:cs="宋体" w:hint="eastAsia"/>
          <w:kern w:val="0"/>
          <w:sz w:val="24"/>
        </w:rPr>
        <w:t>院领导</w:t>
      </w:r>
      <w:r w:rsidRPr="00FA07F8">
        <w:rPr>
          <w:rFonts w:ascii="宋体" w:hAnsi="宋体" w:cs="宋体"/>
          <w:kern w:val="0"/>
          <w:sz w:val="24"/>
        </w:rPr>
        <w:t>批准后由</w:t>
      </w:r>
      <w:r w:rsidRPr="00FA07F8">
        <w:rPr>
          <w:rFonts w:ascii="宋体" w:hAnsi="宋体" w:cs="宋体" w:hint="eastAsia"/>
          <w:kern w:val="0"/>
          <w:sz w:val="24"/>
        </w:rPr>
        <w:t>教务部</w:t>
      </w:r>
      <w:r w:rsidRPr="00FA07F8">
        <w:rPr>
          <w:rFonts w:ascii="宋体" w:hAnsi="宋体" w:cs="宋体"/>
          <w:kern w:val="0"/>
          <w:sz w:val="24"/>
        </w:rPr>
        <w:t xml:space="preserve">向学生公布。 </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第</w:t>
      </w:r>
      <w:r w:rsidRPr="00FA07F8">
        <w:rPr>
          <w:rFonts w:ascii="宋体" w:hAnsi="宋体" w:cs="宋体" w:hint="eastAsia"/>
          <w:kern w:val="0"/>
          <w:sz w:val="24"/>
        </w:rPr>
        <w:t>三</w:t>
      </w:r>
      <w:r w:rsidRPr="00FA07F8">
        <w:rPr>
          <w:rFonts w:ascii="宋体" w:hAnsi="宋体" w:cs="宋体"/>
          <w:kern w:val="0"/>
          <w:sz w:val="24"/>
        </w:rPr>
        <w:t>条 学生申请</w:t>
      </w:r>
      <w:r w:rsidRPr="00FA07F8">
        <w:rPr>
          <w:rFonts w:ascii="宋体" w:hAnsi="宋体" w:cs="宋体" w:hint="eastAsia"/>
          <w:kern w:val="0"/>
          <w:sz w:val="24"/>
        </w:rPr>
        <w:t>修读</w:t>
      </w:r>
      <w:r w:rsidRPr="00FA07F8">
        <w:rPr>
          <w:rFonts w:ascii="宋体" w:hAnsi="宋体" w:cs="宋体"/>
          <w:kern w:val="0"/>
          <w:sz w:val="24"/>
        </w:rPr>
        <w:t xml:space="preserve">辅修专业/双学位的条件及录取程序 </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（一）凡</w:t>
      </w:r>
      <w:r w:rsidRPr="00FA07F8">
        <w:rPr>
          <w:rFonts w:ascii="宋体" w:hAnsi="宋体" w:cs="宋体" w:hint="eastAsia"/>
          <w:kern w:val="0"/>
          <w:sz w:val="24"/>
        </w:rPr>
        <w:t>思想品德良好，</w:t>
      </w:r>
      <w:r w:rsidRPr="00FA07F8">
        <w:rPr>
          <w:rFonts w:ascii="宋体" w:hAnsi="宋体" w:cs="宋体"/>
          <w:kern w:val="0"/>
          <w:sz w:val="24"/>
        </w:rPr>
        <w:t>主修专业</w:t>
      </w:r>
      <w:r w:rsidRPr="00FA07F8">
        <w:rPr>
          <w:rFonts w:ascii="宋体" w:hAnsi="宋体" w:cs="宋体" w:hint="eastAsia"/>
          <w:kern w:val="0"/>
          <w:sz w:val="24"/>
        </w:rPr>
        <w:t>所有课程合格</w:t>
      </w:r>
      <w:r w:rsidRPr="00FA07F8">
        <w:rPr>
          <w:rFonts w:ascii="宋体" w:hAnsi="宋体" w:cs="宋体"/>
          <w:kern w:val="0"/>
          <w:sz w:val="24"/>
        </w:rPr>
        <w:t>且学有余力者</w:t>
      </w:r>
      <w:r w:rsidRPr="00FA07F8">
        <w:rPr>
          <w:rFonts w:ascii="宋体" w:hAnsi="宋体" w:cs="宋体" w:hint="eastAsia"/>
          <w:kern w:val="0"/>
          <w:sz w:val="24"/>
        </w:rPr>
        <w:t>均可自愿</w:t>
      </w:r>
      <w:r w:rsidRPr="00FA07F8">
        <w:rPr>
          <w:rFonts w:ascii="宋体" w:hAnsi="宋体" w:cs="宋体"/>
          <w:kern w:val="0"/>
          <w:sz w:val="24"/>
        </w:rPr>
        <w:t>申请</w:t>
      </w:r>
      <w:r w:rsidRPr="00FA07F8">
        <w:rPr>
          <w:rFonts w:ascii="宋体" w:hAnsi="宋体" w:cs="宋体" w:hint="eastAsia"/>
          <w:kern w:val="0"/>
          <w:sz w:val="24"/>
        </w:rPr>
        <w:t>修读</w:t>
      </w:r>
      <w:r w:rsidRPr="00FA07F8">
        <w:rPr>
          <w:rFonts w:ascii="宋体" w:hAnsi="宋体" w:cs="宋体"/>
          <w:kern w:val="0"/>
          <w:sz w:val="24"/>
        </w:rPr>
        <w:t>辅修专业/双学位。</w:t>
      </w:r>
      <w:r>
        <w:rPr>
          <w:rFonts w:ascii="宋体" w:hAnsi="宋体" w:cs="宋体" w:hint="eastAsia"/>
          <w:kern w:val="0"/>
          <w:sz w:val="24"/>
        </w:rPr>
        <w:t>每个学生只能选修一个辅修专业/双学位。</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（二）凡符合条件而又要求</w:t>
      </w:r>
      <w:r w:rsidRPr="00FA07F8">
        <w:rPr>
          <w:rFonts w:ascii="宋体" w:hAnsi="宋体" w:cs="宋体" w:hint="eastAsia"/>
          <w:kern w:val="0"/>
          <w:sz w:val="24"/>
        </w:rPr>
        <w:t>修读</w:t>
      </w:r>
      <w:r w:rsidRPr="00FA07F8">
        <w:rPr>
          <w:rFonts w:ascii="宋体" w:hAnsi="宋体" w:cs="宋体"/>
          <w:kern w:val="0"/>
          <w:sz w:val="24"/>
        </w:rPr>
        <w:t>辅修专业/双学位的本科生，需</w:t>
      </w:r>
      <w:r w:rsidRPr="00FA07F8">
        <w:rPr>
          <w:rFonts w:ascii="宋体" w:hAnsi="宋体" w:cs="宋体" w:hint="eastAsia"/>
          <w:kern w:val="0"/>
          <w:sz w:val="24"/>
        </w:rPr>
        <w:t>在第三学期</w:t>
      </w:r>
      <w:r w:rsidRPr="00FA07F8">
        <w:rPr>
          <w:rFonts w:ascii="宋体" w:hAnsi="宋体" w:cs="宋体"/>
          <w:kern w:val="0"/>
          <w:sz w:val="24"/>
        </w:rPr>
        <w:t>向</w:t>
      </w:r>
      <w:r>
        <w:rPr>
          <w:rFonts w:ascii="宋体" w:hAnsi="宋体" w:cs="宋体" w:hint="eastAsia"/>
          <w:kern w:val="0"/>
          <w:sz w:val="24"/>
        </w:rPr>
        <w:t>学生</w:t>
      </w:r>
      <w:r w:rsidRPr="00FA07F8">
        <w:rPr>
          <w:rFonts w:ascii="宋体" w:hAnsi="宋体" w:cs="宋体" w:hint="eastAsia"/>
          <w:kern w:val="0"/>
          <w:sz w:val="24"/>
        </w:rPr>
        <w:t>系</w:t>
      </w:r>
      <w:r w:rsidRPr="00FA07F8">
        <w:rPr>
          <w:rFonts w:ascii="宋体" w:hAnsi="宋体" w:cs="宋体"/>
          <w:kern w:val="0"/>
          <w:sz w:val="24"/>
        </w:rPr>
        <w:t>提出申请，</w:t>
      </w:r>
      <w:r w:rsidRPr="00FA07F8">
        <w:rPr>
          <w:rFonts w:ascii="宋体" w:hAnsi="宋体" w:cs="宋体" w:hint="eastAsia"/>
          <w:kern w:val="0"/>
          <w:sz w:val="24"/>
        </w:rPr>
        <w:t>填写《修读辅修专业/双学位申请表》，</w:t>
      </w:r>
      <w:r w:rsidRPr="00FA07F8">
        <w:rPr>
          <w:rFonts w:ascii="宋体" w:hAnsi="宋体" w:cs="宋体"/>
          <w:kern w:val="0"/>
          <w:sz w:val="24"/>
        </w:rPr>
        <w:t>经</w:t>
      </w:r>
      <w:r>
        <w:rPr>
          <w:rFonts w:ascii="宋体" w:hAnsi="宋体" w:cs="宋体" w:hint="eastAsia"/>
          <w:kern w:val="0"/>
          <w:sz w:val="24"/>
        </w:rPr>
        <w:t>学生系</w:t>
      </w:r>
      <w:r w:rsidRPr="00FA07F8">
        <w:rPr>
          <w:rFonts w:ascii="宋体" w:hAnsi="宋体" w:cs="宋体" w:hint="eastAsia"/>
          <w:kern w:val="0"/>
          <w:sz w:val="24"/>
        </w:rPr>
        <w:t>审核教务部批准后</w:t>
      </w:r>
      <w:r w:rsidRPr="00FA07F8">
        <w:rPr>
          <w:rFonts w:ascii="宋体" w:hAnsi="宋体" w:cs="宋体"/>
          <w:kern w:val="0"/>
          <w:sz w:val="24"/>
        </w:rPr>
        <w:t>，</w:t>
      </w:r>
      <w:r w:rsidRPr="00FA07F8">
        <w:rPr>
          <w:rFonts w:ascii="宋体" w:hAnsi="宋体" w:cs="宋体" w:hint="eastAsia"/>
          <w:kern w:val="0"/>
          <w:sz w:val="24"/>
        </w:rPr>
        <w:t>交</w:t>
      </w:r>
      <w:r>
        <w:rPr>
          <w:rFonts w:ascii="宋体" w:hAnsi="宋体" w:cs="宋体" w:hint="eastAsia"/>
          <w:kern w:val="0"/>
          <w:sz w:val="24"/>
        </w:rPr>
        <w:t>主办</w:t>
      </w:r>
      <w:r w:rsidRPr="00FA07F8">
        <w:rPr>
          <w:rFonts w:ascii="宋体" w:hAnsi="宋体" w:cs="宋体" w:hint="eastAsia"/>
          <w:kern w:val="0"/>
          <w:sz w:val="24"/>
        </w:rPr>
        <w:t>辅修专业/双学位的系</w:t>
      </w:r>
      <w:r>
        <w:rPr>
          <w:rFonts w:ascii="宋体" w:hAnsi="宋体" w:cs="宋体" w:hint="eastAsia"/>
          <w:kern w:val="0"/>
          <w:sz w:val="24"/>
        </w:rPr>
        <w:t>（简称主办系）</w:t>
      </w:r>
      <w:r w:rsidRPr="00FA07F8">
        <w:rPr>
          <w:rFonts w:ascii="宋体" w:hAnsi="宋体" w:cs="宋体" w:hint="eastAsia"/>
          <w:kern w:val="0"/>
          <w:sz w:val="24"/>
        </w:rPr>
        <w:t>。</w:t>
      </w:r>
      <w:r w:rsidRPr="00FA07F8">
        <w:rPr>
          <w:rFonts w:ascii="宋体" w:hAnsi="宋体" w:cs="宋体"/>
          <w:kern w:val="0"/>
          <w:sz w:val="24"/>
        </w:rPr>
        <w:t xml:space="preserve"> </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（三）</w:t>
      </w:r>
      <w:r>
        <w:rPr>
          <w:rFonts w:ascii="宋体" w:hAnsi="宋体" w:cs="宋体" w:hint="eastAsia"/>
          <w:kern w:val="0"/>
          <w:sz w:val="24"/>
        </w:rPr>
        <w:t>主办</w:t>
      </w:r>
      <w:r w:rsidRPr="00FA07F8">
        <w:rPr>
          <w:rFonts w:ascii="宋体" w:hAnsi="宋体" w:cs="宋体" w:hint="eastAsia"/>
          <w:kern w:val="0"/>
          <w:sz w:val="24"/>
        </w:rPr>
        <w:t>系</w:t>
      </w:r>
      <w:r w:rsidRPr="00FA07F8">
        <w:rPr>
          <w:rFonts w:ascii="宋体" w:hAnsi="宋体" w:cs="宋体"/>
          <w:kern w:val="0"/>
          <w:sz w:val="24"/>
        </w:rPr>
        <w:t>根据接受能力和学生学习成绩，择优录取，并</w:t>
      </w:r>
      <w:r w:rsidRPr="00FA07F8">
        <w:rPr>
          <w:rFonts w:ascii="宋体" w:hAnsi="宋体" w:cs="宋体" w:hint="eastAsia"/>
          <w:kern w:val="0"/>
          <w:sz w:val="24"/>
        </w:rPr>
        <w:t>在第三学期期末</w:t>
      </w:r>
      <w:r w:rsidRPr="00FA07F8">
        <w:rPr>
          <w:rFonts w:ascii="宋体" w:hAnsi="宋体" w:cs="宋体"/>
          <w:kern w:val="0"/>
          <w:sz w:val="24"/>
        </w:rPr>
        <w:t>通知学生</w:t>
      </w:r>
      <w:r w:rsidRPr="00FA07F8">
        <w:rPr>
          <w:rFonts w:ascii="宋体" w:hAnsi="宋体" w:cs="宋体" w:hint="eastAsia"/>
          <w:kern w:val="0"/>
          <w:sz w:val="24"/>
        </w:rPr>
        <w:t>系</w:t>
      </w:r>
      <w:r w:rsidRPr="00FA07F8">
        <w:rPr>
          <w:rFonts w:ascii="宋体" w:hAnsi="宋体" w:cs="宋体"/>
          <w:kern w:val="0"/>
          <w:sz w:val="24"/>
        </w:rPr>
        <w:t>。录取名单由</w:t>
      </w:r>
      <w:r>
        <w:rPr>
          <w:rFonts w:ascii="宋体" w:hAnsi="宋体" w:cs="宋体" w:hint="eastAsia"/>
          <w:kern w:val="0"/>
          <w:sz w:val="24"/>
        </w:rPr>
        <w:t>主办</w:t>
      </w:r>
      <w:r w:rsidRPr="00FA07F8">
        <w:rPr>
          <w:rFonts w:ascii="宋体" w:hAnsi="宋体" w:cs="宋体" w:hint="eastAsia"/>
          <w:kern w:val="0"/>
          <w:sz w:val="24"/>
        </w:rPr>
        <w:t>系</w:t>
      </w:r>
      <w:r w:rsidRPr="00FA07F8">
        <w:rPr>
          <w:rFonts w:ascii="宋体" w:hAnsi="宋体" w:cs="宋体"/>
          <w:kern w:val="0"/>
          <w:sz w:val="24"/>
        </w:rPr>
        <w:t>报教务</w:t>
      </w:r>
      <w:r w:rsidRPr="00FA07F8">
        <w:rPr>
          <w:rFonts w:ascii="宋体" w:hAnsi="宋体" w:cs="宋体" w:hint="eastAsia"/>
          <w:kern w:val="0"/>
          <w:sz w:val="24"/>
        </w:rPr>
        <w:t>部</w:t>
      </w:r>
      <w:r w:rsidRPr="00FA07F8">
        <w:rPr>
          <w:rFonts w:ascii="宋体" w:hAnsi="宋体" w:cs="宋体"/>
          <w:kern w:val="0"/>
          <w:sz w:val="24"/>
        </w:rPr>
        <w:t>备案。</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（四）</w:t>
      </w:r>
      <w:r w:rsidRPr="00FA07F8">
        <w:rPr>
          <w:rFonts w:ascii="宋体" w:hAnsi="宋体" w:cs="宋体" w:hint="eastAsia"/>
          <w:kern w:val="0"/>
          <w:sz w:val="24"/>
        </w:rPr>
        <w:t>辅修专业/双学位报名人数如达不到最低开班人数，由</w:t>
      </w:r>
      <w:r>
        <w:rPr>
          <w:rFonts w:ascii="宋体" w:hAnsi="宋体" w:cs="宋体" w:hint="eastAsia"/>
          <w:kern w:val="0"/>
          <w:sz w:val="24"/>
        </w:rPr>
        <w:t>主办</w:t>
      </w:r>
      <w:r w:rsidRPr="00FA07F8">
        <w:rPr>
          <w:rFonts w:ascii="宋体" w:hAnsi="宋体" w:cs="宋体" w:hint="eastAsia"/>
          <w:kern w:val="0"/>
          <w:sz w:val="24"/>
        </w:rPr>
        <w:t>系通知学生系该年级不开班的相关信息。</w:t>
      </w:r>
    </w:p>
    <w:p w:rsidR="002C6AD9" w:rsidRPr="00FA07F8" w:rsidRDefault="002C6AD9" w:rsidP="002C6AD9">
      <w:pPr>
        <w:widowControl/>
        <w:spacing w:line="360" w:lineRule="auto"/>
        <w:jc w:val="left"/>
        <w:rPr>
          <w:rFonts w:ascii="宋体" w:hAnsi="宋体" w:cs="宋体"/>
          <w:i/>
          <w:kern w:val="0"/>
          <w:sz w:val="24"/>
        </w:rPr>
      </w:pPr>
      <w:r w:rsidRPr="00FA07F8">
        <w:rPr>
          <w:rFonts w:ascii="宋体" w:hAnsi="宋体" w:cs="宋体" w:hint="eastAsia"/>
          <w:kern w:val="0"/>
          <w:sz w:val="24"/>
        </w:rPr>
        <w:t xml:space="preserve">    </w:t>
      </w:r>
      <w:r w:rsidRPr="00FA07F8">
        <w:rPr>
          <w:rFonts w:ascii="宋体" w:hAnsi="宋体" w:cs="宋体"/>
          <w:kern w:val="0"/>
          <w:sz w:val="24"/>
        </w:rPr>
        <w:t>（</w:t>
      </w:r>
      <w:r w:rsidRPr="00FA07F8">
        <w:rPr>
          <w:rFonts w:ascii="宋体" w:hAnsi="宋体" w:cs="宋体" w:hint="eastAsia"/>
          <w:kern w:val="0"/>
          <w:sz w:val="24"/>
        </w:rPr>
        <w:t>五</w:t>
      </w:r>
      <w:r w:rsidRPr="00FA07F8">
        <w:rPr>
          <w:rFonts w:ascii="宋体" w:hAnsi="宋体" w:cs="宋体"/>
          <w:kern w:val="0"/>
          <w:sz w:val="24"/>
        </w:rPr>
        <w:t>）</w:t>
      </w:r>
      <w:r w:rsidRPr="00FA07F8">
        <w:rPr>
          <w:rFonts w:ascii="宋体" w:hAnsi="宋体" w:cs="宋体" w:hint="eastAsia"/>
          <w:kern w:val="0"/>
          <w:sz w:val="24"/>
        </w:rPr>
        <w:t>修读</w:t>
      </w:r>
      <w:r w:rsidRPr="00FA07F8">
        <w:rPr>
          <w:rFonts w:ascii="宋体" w:hAnsi="宋体" w:cs="宋体"/>
          <w:kern w:val="0"/>
          <w:sz w:val="24"/>
        </w:rPr>
        <w:t>辅修专业/双学位</w:t>
      </w:r>
      <w:r>
        <w:rPr>
          <w:rFonts w:ascii="宋体" w:hAnsi="宋体" w:cs="宋体" w:hint="eastAsia"/>
          <w:kern w:val="0"/>
          <w:sz w:val="24"/>
        </w:rPr>
        <w:t>的学费标准按物价局规定执行，学生如不按期缴费注册，按自愿退修处理。学生中途终止辅修，退费按物价局相关规定执行。</w:t>
      </w:r>
      <w:r w:rsidRPr="00FA07F8">
        <w:rPr>
          <w:rFonts w:ascii="宋体" w:hAnsi="宋体" w:cs="宋体"/>
          <w:i/>
          <w:kern w:val="0"/>
          <w:sz w:val="24"/>
        </w:rPr>
        <w:t xml:space="preserve"> </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第</w:t>
      </w:r>
      <w:r w:rsidRPr="00FA07F8">
        <w:rPr>
          <w:rFonts w:ascii="宋体" w:hAnsi="宋体" w:cs="宋体" w:hint="eastAsia"/>
          <w:kern w:val="0"/>
          <w:sz w:val="24"/>
        </w:rPr>
        <w:t>四</w:t>
      </w:r>
      <w:r w:rsidRPr="00FA07F8">
        <w:rPr>
          <w:rFonts w:ascii="宋体" w:hAnsi="宋体" w:cs="宋体"/>
          <w:kern w:val="0"/>
          <w:sz w:val="24"/>
        </w:rPr>
        <w:t xml:space="preserve">条 辅修专业/双学位的教学管理 </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（一）辅修专业/双学位的学习一般从第</w:t>
      </w:r>
      <w:r w:rsidRPr="00FA07F8">
        <w:rPr>
          <w:rFonts w:ascii="宋体" w:hAnsi="宋体" w:cs="宋体" w:hint="eastAsia"/>
          <w:kern w:val="0"/>
          <w:sz w:val="24"/>
        </w:rPr>
        <w:t>四</w:t>
      </w:r>
      <w:r w:rsidRPr="00FA07F8">
        <w:rPr>
          <w:rFonts w:ascii="宋体" w:hAnsi="宋体" w:cs="宋体"/>
          <w:kern w:val="0"/>
          <w:sz w:val="24"/>
        </w:rPr>
        <w:t xml:space="preserve">学期开始。 </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lastRenderedPageBreak/>
        <w:t xml:space="preserve">   </w:t>
      </w:r>
      <w:r w:rsidRPr="00FA07F8">
        <w:rPr>
          <w:rFonts w:ascii="宋体" w:hAnsi="宋体" w:cs="宋体"/>
          <w:kern w:val="0"/>
          <w:sz w:val="24"/>
        </w:rPr>
        <w:t>（二）</w:t>
      </w:r>
      <w:r w:rsidRPr="00FA07F8">
        <w:rPr>
          <w:rFonts w:ascii="宋体" w:hAnsi="宋体" w:cs="宋体" w:hint="eastAsia"/>
          <w:kern w:val="0"/>
          <w:sz w:val="24"/>
        </w:rPr>
        <w:t>修读</w:t>
      </w:r>
      <w:r w:rsidRPr="00FA07F8">
        <w:rPr>
          <w:rFonts w:ascii="宋体" w:hAnsi="宋体" w:cs="宋体"/>
          <w:kern w:val="0"/>
          <w:sz w:val="24"/>
        </w:rPr>
        <w:t>辅修专业/双学位的学生</w:t>
      </w:r>
      <w:r w:rsidRPr="00FA07F8">
        <w:rPr>
          <w:rFonts w:ascii="宋体" w:hAnsi="宋体" w:cs="宋体" w:hint="eastAsia"/>
          <w:kern w:val="0"/>
          <w:sz w:val="24"/>
        </w:rPr>
        <w:t>原则上</w:t>
      </w:r>
      <w:r w:rsidRPr="00FA07F8">
        <w:rPr>
          <w:rFonts w:ascii="宋体" w:hAnsi="宋体" w:cs="宋体"/>
          <w:kern w:val="0"/>
          <w:sz w:val="24"/>
        </w:rPr>
        <w:t xml:space="preserve">单独编班组织教学，以保证达到规定的教学要求。 </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（三）辅修专业/双学位</w:t>
      </w:r>
      <w:r w:rsidRPr="00FA07F8">
        <w:rPr>
          <w:rFonts w:ascii="宋体" w:hAnsi="宋体" w:cs="宋体" w:hint="eastAsia"/>
          <w:kern w:val="0"/>
          <w:sz w:val="24"/>
        </w:rPr>
        <w:t>课程</w:t>
      </w:r>
      <w:r w:rsidRPr="00FA07F8">
        <w:rPr>
          <w:rFonts w:ascii="宋体" w:hAnsi="宋体" w:cs="宋体"/>
          <w:kern w:val="0"/>
          <w:sz w:val="24"/>
        </w:rPr>
        <w:t>在每学期第</w:t>
      </w:r>
      <w:r w:rsidRPr="00FA07F8">
        <w:rPr>
          <w:rFonts w:ascii="宋体" w:hAnsi="宋体" w:cs="宋体" w:hint="eastAsia"/>
          <w:kern w:val="0"/>
          <w:sz w:val="24"/>
        </w:rPr>
        <w:t>三</w:t>
      </w:r>
      <w:r w:rsidRPr="00FA07F8">
        <w:rPr>
          <w:rFonts w:ascii="宋体" w:hAnsi="宋体" w:cs="宋体"/>
          <w:kern w:val="0"/>
          <w:sz w:val="24"/>
        </w:rPr>
        <w:t>周开始上课</w:t>
      </w:r>
      <w:r w:rsidRPr="00FA07F8">
        <w:rPr>
          <w:rFonts w:ascii="宋体" w:hAnsi="宋体" w:cs="宋体" w:hint="eastAsia"/>
          <w:kern w:val="0"/>
          <w:sz w:val="24"/>
        </w:rPr>
        <w:t>，课程一般安排在晚上或周六日进行。</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（四）</w:t>
      </w:r>
      <w:r w:rsidRPr="00FA07F8">
        <w:rPr>
          <w:rFonts w:ascii="宋体" w:hAnsi="宋体" w:cs="宋体" w:hint="eastAsia"/>
          <w:kern w:val="0"/>
          <w:sz w:val="24"/>
        </w:rPr>
        <w:t>修读</w:t>
      </w:r>
      <w:r w:rsidRPr="00FA07F8">
        <w:rPr>
          <w:rFonts w:ascii="宋体" w:hAnsi="宋体" w:cs="宋体"/>
          <w:kern w:val="0"/>
          <w:sz w:val="24"/>
        </w:rPr>
        <w:t xml:space="preserve">辅修专业/双学位学生的学籍管理 </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1</w:t>
      </w:r>
      <w:r>
        <w:rPr>
          <w:rFonts w:ascii="宋体" w:hAnsi="宋体" w:cs="宋体" w:hint="eastAsia"/>
          <w:kern w:val="0"/>
          <w:sz w:val="24"/>
        </w:rPr>
        <w:t>.</w:t>
      </w:r>
      <w:r w:rsidRPr="00FA07F8">
        <w:rPr>
          <w:rFonts w:ascii="宋体" w:hAnsi="宋体" w:cs="宋体" w:hint="eastAsia"/>
          <w:kern w:val="0"/>
          <w:sz w:val="24"/>
        </w:rPr>
        <w:t xml:space="preserve">  </w:t>
      </w:r>
      <w:r>
        <w:rPr>
          <w:rFonts w:ascii="宋体" w:hAnsi="宋体" w:cs="宋体" w:hint="eastAsia"/>
          <w:kern w:val="0"/>
          <w:sz w:val="24"/>
        </w:rPr>
        <w:t>主办</w:t>
      </w:r>
      <w:r w:rsidRPr="00FA07F8">
        <w:rPr>
          <w:rFonts w:ascii="宋体" w:hAnsi="宋体" w:cs="宋体"/>
          <w:kern w:val="0"/>
          <w:sz w:val="24"/>
        </w:rPr>
        <w:t>系负责管理辅修学生的学籍，登记辅修课程成绩。</w:t>
      </w:r>
      <w:r>
        <w:rPr>
          <w:rFonts w:ascii="宋体" w:hAnsi="宋体" w:cs="宋体" w:hint="eastAsia"/>
          <w:kern w:val="0"/>
          <w:sz w:val="24"/>
        </w:rPr>
        <w:t>待</w:t>
      </w:r>
      <w:r w:rsidRPr="00FA07F8">
        <w:rPr>
          <w:rFonts w:ascii="宋体" w:hAnsi="宋体" w:cs="宋体"/>
          <w:kern w:val="0"/>
          <w:sz w:val="24"/>
        </w:rPr>
        <w:t>辅修学生</w:t>
      </w:r>
      <w:r>
        <w:rPr>
          <w:rFonts w:ascii="宋体" w:hAnsi="宋体" w:cs="宋体" w:hint="eastAsia"/>
          <w:kern w:val="0"/>
          <w:sz w:val="24"/>
        </w:rPr>
        <w:t>修业完毕</w:t>
      </w:r>
      <w:r w:rsidRPr="00FA07F8">
        <w:rPr>
          <w:rFonts w:ascii="宋体" w:hAnsi="宋体" w:cs="宋体"/>
          <w:kern w:val="0"/>
          <w:sz w:val="24"/>
        </w:rPr>
        <w:t>时，由</w:t>
      </w:r>
      <w:r>
        <w:rPr>
          <w:rFonts w:ascii="宋体" w:hAnsi="宋体" w:cs="宋体" w:hint="eastAsia"/>
          <w:kern w:val="0"/>
          <w:sz w:val="24"/>
        </w:rPr>
        <w:t>主办</w:t>
      </w:r>
      <w:r w:rsidRPr="00FA07F8">
        <w:rPr>
          <w:rFonts w:ascii="宋体" w:hAnsi="宋体" w:cs="宋体"/>
          <w:kern w:val="0"/>
          <w:sz w:val="24"/>
        </w:rPr>
        <w:t>系系主任</w:t>
      </w:r>
      <w:r>
        <w:rPr>
          <w:rFonts w:ascii="宋体" w:hAnsi="宋体" w:cs="宋体" w:hint="eastAsia"/>
          <w:kern w:val="0"/>
          <w:sz w:val="24"/>
        </w:rPr>
        <w:t>审核</w:t>
      </w:r>
      <w:r w:rsidRPr="00FA07F8">
        <w:rPr>
          <w:rFonts w:ascii="宋体" w:hAnsi="宋体" w:cs="宋体"/>
          <w:kern w:val="0"/>
          <w:sz w:val="24"/>
        </w:rPr>
        <w:t>签字后</w:t>
      </w:r>
      <w:r>
        <w:rPr>
          <w:rFonts w:ascii="宋体" w:hAnsi="宋体" w:cs="宋体" w:hint="eastAsia"/>
          <w:kern w:val="0"/>
          <w:sz w:val="24"/>
        </w:rPr>
        <w:t>加盖公章</w:t>
      </w:r>
      <w:r w:rsidRPr="00FA07F8">
        <w:rPr>
          <w:rFonts w:ascii="宋体" w:hAnsi="宋体" w:cs="宋体"/>
          <w:kern w:val="0"/>
          <w:sz w:val="24"/>
        </w:rPr>
        <w:t>报教务</w:t>
      </w:r>
      <w:r w:rsidRPr="00FA07F8">
        <w:rPr>
          <w:rFonts w:ascii="宋体" w:hAnsi="宋体" w:cs="宋体" w:hint="eastAsia"/>
          <w:kern w:val="0"/>
          <w:sz w:val="24"/>
        </w:rPr>
        <w:t>部</w:t>
      </w:r>
      <w:r w:rsidRPr="00FA07F8">
        <w:rPr>
          <w:rFonts w:ascii="宋体" w:hAnsi="宋体" w:cs="宋体"/>
          <w:kern w:val="0"/>
          <w:sz w:val="24"/>
        </w:rPr>
        <w:t>备案，并单独成卷存档。</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2</w:t>
      </w:r>
      <w:r>
        <w:rPr>
          <w:rFonts w:ascii="宋体" w:hAnsi="宋体" w:cs="宋体" w:hint="eastAsia"/>
          <w:kern w:val="0"/>
          <w:sz w:val="24"/>
        </w:rPr>
        <w:t>.</w:t>
      </w:r>
      <w:r w:rsidRPr="00FA07F8">
        <w:rPr>
          <w:rFonts w:ascii="宋体" w:hAnsi="宋体" w:cs="宋体" w:hint="eastAsia"/>
          <w:kern w:val="0"/>
          <w:sz w:val="24"/>
        </w:rPr>
        <w:t xml:space="preserve">  </w:t>
      </w:r>
      <w:r w:rsidRPr="00FA07F8">
        <w:rPr>
          <w:rFonts w:ascii="宋体" w:hAnsi="宋体" w:cs="宋体"/>
          <w:kern w:val="0"/>
          <w:sz w:val="24"/>
        </w:rPr>
        <w:t>修读辅修专业/双学位的学生，必须从入学起六年内取得</w:t>
      </w:r>
      <w:r w:rsidRPr="00FA07F8">
        <w:rPr>
          <w:rFonts w:ascii="宋体" w:hAnsi="宋体" w:cs="宋体" w:hint="eastAsia"/>
          <w:kern w:val="0"/>
          <w:sz w:val="24"/>
        </w:rPr>
        <w:t>相应</w:t>
      </w:r>
      <w:r w:rsidRPr="00FA07F8">
        <w:rPr>
          <w:rFonts w:ascii="宋体" w:hAnsi="宋体" w:cs="宋体"/>
          <w:kern w:val="0"/>
          <w:sz w:val="24"/>
        </w:rPr>
        <w:t>学分。</w:t>
      </w:r>
      <w:r w:rsidRPr="00FA07F8">
        <w:rPr>
          <w:rFonts w:ascii="宋体" w:hAnsi="宋体" w:cs="宋体" w:hint="eastAsia"/>
          <w:kern w:val="0"/>
          <w:sz w:val="24"/>
        </w:rPr>
        <w:t>修读</w:t>
      </w:r>
      <w:r w:rsidRPr="00FA07F8">
        <w:rPr>
          <w:rFonts w:ascii="宋体" w:hAnsi="宋体" w:cs="宋体"/>
          <w:kern w:val="0"/>
          <w:sz w:val="24"/>
        </w:rPr>
        <w:t>辅修专业/双学位的学生学习有困难，可向</w:t>
      </w:r>
      <w:r>
        <w:rPr>
          <w:rFonts w:ascii="宋体" w:hAnsi="宋体" w:cs="宋体" w:hint="eastAsia"/>
          <w:kern w:val="0"/>
          <w:sz w:val="24"/>
        </w:rPr>
        <w:t>学生</w:t>
      </w:r>
      <w:r w:rsidRPr="00FA07F8">
        <w:rPr>
          <w:rFonts w:ascii="宋体" w:hAnsi="宋体" w:cs="宋体"/>
          <w:kern w:val="0"/>
          <w:sz w:val="24"/>
        </w:rPr>
        <w:t>系书面申请停止辅修，经</w:t>
      </w:r>
      <w:r>
        <w:rPr>
          <w:rFonts w:ascii="宋体" w:hAnsi="宋体" w:cs="宋体" w:hint="eastAsia"/>
          <w:kern w:val="0"/>
          <w:sz w:val="24"/>
        </w:rPr>
        <w:t>学生</w:t>
      </w:r>
      <w:r w:rsidRPr="00FA07F8">
        <w:rPr>
          <w:rFonts w:ascii="宋体" w:hAnsi="宋体" w:cs="宋体"/>
          <w:kern w:val="0"/>
          <w:sz w:val="24"/>
        </w:rPr>
        <w:t>系同意后，报</w:t>
      </w:r>
      <w:r>
        <w:rPr>
          <w:rFonts w:ascii="宋体" w:hAnsi="宋体" w:cs="宋体" w:hint="eastAsia"/>
          <w:kern w:val="0"/>
          <w:sz w:val="24"/>
        </w:rPr>
        <w:t>主办</w:t>
      </w:r>
      <w:r w:rsidRPr="00FA07F8">
        <w:rPr>
          <w:rFonts w:ascii="宋体" w:hAnsi="宋体" w:cs="宋体"/>
          <w:kern w:val="0"/>
          <w:sz w:val="24"/>
        </w:rPr>
        <w:t>系及教务</w:t>
      </w:r>
      <w:r w:rsidRPr="00FA07F8">
        <w:rPr>
          <w:rFonts w:ascii="宋体" w:hAnsi="宋体" w:cs="宋体" w:hint="eastAsia"/>
          <w:kern w:val="0"/>
          <w:sz w:val="24"/>
        </w:rPr>
        <w:t>部备案</w:t>
      </w:r>
      <w:r w:rsidRPr="00FA07F8">
        <w:rPr>
          <w:rFonts w:ascii="宋体" w:hAnsi="宋体" w:cs="宋体"/>
          <w:kern w:val="0"/>
          <w:sz w:val="24"/>
        </w:rPr>
        <w:t xml:space="preserve">。 </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3</w:t>
      </w:r>
      <w:r>
        <w:rPr>
          <w:rFonts w:ascii="宋体" w:hAnsi="宋体" w:cs="宋体" w:hint="eastAsia"/>
          <w:kern w:val="0"/>
          <w:sz w:val="24"/>
        </w:rPr>
        <w:t>.</w:t>
      </w:r>
      <w:r w:rsidRPr="00FA07F8">
        <w:rPr>
          <w:rFonts w:ascii="宋体" w:hAnsi="宋体" w:cs="宋体" w:hint="eastAsia"/>
          <w:kern w:val="0"/>
          <w:sz w:val="24"/>
        </w:rPr>
        <w:t xml:space="preserve">  </w:t>
      </w:r>
      <w:r w:rsidRPr="00FA07F8">
        <w:rPr>
          <w:rFonts w:ascii="宋体" w:hAnsi="宋体" w:cs="宋体"/>
          <w:kern w:val="0"/>
          <w:sz w:val="24"/>
        </w:rPr>
        <w:t>若辅修专业/双学位</w:t>
      </w:r>
      <w:r w:rsidRPr="00FA07F8">
        <w:rPr>
          <w:rFonts w:ascii="宋体" w:hAnsi="宋体" w:cs="宋体" w:hint="eastAsia"/>
          <w:kern w:val="0"/>
          <w:sz w:val="24"/>
        </w:rPr>
        <w:t>培养方案</w:t>
      </w:r>
      <w:r w:rsidRPr="00FA07F8">
        <w:rPr>
          <w:rFonts w:ascii="宋体" w:hAnsi="宋体" w:cs="宋体"/>
          <w:kern w:val="0"/>
          <w:sz w:val="24"/>
        </w:rPr>
        <w:t>中某一课程的内容、要求与该生主修专业课程要求相同或相当时，可申请免修</w:t>
      </w:r>
      <w:r w:rsidRPr="00FA07F8">
        <w:rPr>
          <w:rFonts w:ascii="宋体" w:hAnsi="宋体" w:cs="宋体" w:hint="eastAsia"/>
          <w:kern w:val="0"/>
          <w:sz w:val="24"/>
        </w:rPr>
        <w:t>免考，以主修专业课程的考试成绩计入辅修学籍卡。</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4</w:t>
      </w:r>
      <w:r>
        <w:rPr>
          <w:rFonts w:ascii="宋体" w:hAnsi="宋体" w:cs="宋体" w:hint="eastAsia"/>
          <w:kern w:val="0"/>
          <w:sz w:val="24"/>
        </w:rPr>
        <w:t>.</w:t>
      </w:r>
      <w:r w:rsidRPr="00FA07F8">
        <w:rPr>
          <w:rFonts w:ascii="宋体" w:hAnsi="宋体" w:cs="宋体" w:hint="eastAsia"/>
          <w:kern w:val="0"/>
          <w:sz w:val="24"/>
        </w:rPr>
        <w:t xml:space="preserve">   </w:t>
      </w:r>
      <w:r w:rsidRPr="00FA07F8">
        <w:rPr>
          <w:rFonts w:ascii="宋体" w:hAnsi="宋体" w:cs="宋体"/>
          <w:kern w:val="0"/>
          <w:sz w:val="24"/>
        </w:rPr>
        <w:t>若辅修专业/双学位</w:t>
      </w:r>
      <w:r w:rsidRPr="00FA07F8">
        <w:rPr>
          <w:rFonts w:ascii="宋体" w:hAnsi="宋体" w:cs="宋体" w:hint="eastAsia"/>
          <w:kern w:val="0"/>
          <w:sz w:val="24"/>
        </w:rPr>
        <w:t>培养方案</w:t>
      </w:r>
      <w:r w:rsidRPr="00FA07F8">
        <w:rPr>
          <w:rFonts w:ascii="宋体" w:hAnsi="宋体" w:cs="宋体"/>
          <w:kern w:val="0"/>
          <w:sz w:val="24"/>
        </w:rPr>
        <w:t>中某课程与该生主修专业某类似课程相比，内容、要求较高，且安排在相同学期或更早学期上课，经学生系批准，允许学生以辅修课程学分充抵主修</w:t>
      </w:r>
      <w:r w:rsidRPr="00FA07F8">
        <w:rPr>
          <w:rFonts w:ascii="宋体" w:hAnsi="宋体" w:cs="宋体" w:hint="eastAsia"/>
          <w:kern w:val="0"/>
          <w:sz w:val="24"/>
        </w:rPr>
        <w:t>专业</w:t>
      </w:r>
      <w:r w:rsidRPr="00FA07F8">
        <w:rPr>
          <w:rFonts w:ascii="宋体" w:hAnsi="宋体" w:cs="宋体"/>
          <w:kern w:val="0"/>
          <w:sz w:val="24"/>
        </w:rPr>
        <w:t xml:space="preserve">课程学分。 </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5</w:t>
      </w:r>
      <w:r>
        <w:rPr>
          <w:rFonts w:ascii="宋体" w:hAnsi="宋体" w:cs="宋体" w:hint="eastAsia"/>
          <w:kern w:val="0"/>
          <w:sz w:val="24"/>
        </w:rPr>
        <w:t>.</w:t>
      </w:r>
      <w:r w:rsidRPr="00FA07F8">
        <w:rPr>
          <w:rFonts w:ascii="宋体" w:hAnsi="宋体" w:cs="宋体" w:hint="eastAsia"/>
          <w:kern w:val="0"/>
          <w:sz w:val="24"/>
        </w:rPr>
        <w:t xml:space="preserve">    辅修课程不及格，可参加补考。补考</w:t>
      </w:r>
      <w:r w:rsidRPr="00FA07F8">
        <w:rPr>
          <w:rFonts w:ascii="宋体" w:hAnsi="宋体" w:cs="宋体"/>
          <w:kern w:val="0"/>
          <w:sz w:val="24"/>
        </w:rPr>
        <w:t>及格可取得学分。</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6</w:t>
      </w:r>
      <w:r>
        <w:rPr>
          <w:rFonts w:ascii="宋体" w:hAnsi="宋体" w:cs="宋体" w:hint="eastAsia"/>
          <w:kern w:val="0"/>
          <w:sz w:val="24"/>
        </w:rPr>
        <w:t>.</w:t>
      </w:r>
      <w:r w:rsidRPr="00FA07F8">
        <w:rPr>
          <w:rFonts w:ascii="宋体" w:hAnsi="宋体" w:cs="宋体" w:hint="eastAsia"/>
          <w:kern w:val="0"/>
          <w:sz w:val="24"/>
        </w:rPr>
        <w:t xml:space="preserve">    </w:t>
      </w:r>
      <w:r w:rsidRPr="00FA07F8">
        <w:rPr>
          <w:rFonts w:ascii="宋体" w:hAnsi="宋体" w:cs="宋体"/>
          <w:kern w:val="0"/>
          <w:sz w:val="24"/>
        </w:rPr>
        <w:t>学生在修读辅修专业/双学位期间，若</w:t>
      </w:r>
      <w:r>
        <w:rPr>
          <w:rFonts w:ascii="宋体" w:hAnsi="宋体" w:cs="宋体" w:hint="eastAsia"/>
          <w:kern w:val="0"/>
          <w:sz w:val="24"/>
        </w:rPr>
        <w:t>主修专业</w:t>
      </w:r>
      <w:r w:rsidRPr="00FA07F8">
        <w:rPr>
          <w:rFonts w:ascii="宋体" w:hAnsi="宋体" w:cs="宋体" w:hint="eastAsia"/>
          <w:kern w:val="0"/>
          <w:sz w:val="24"/>
        </w:rPr>
        <w:t>收到学业警示书</w:t>
      </w:r>
      <w:r w:rsidRPr="00FA07F8">
        <w:rPr>
          <w:rFonts w:ascii="宋体" w:hAnsi="宋体" w:cs="宋体"/>
          <w:kern w:val="0"/>
          <w:sz w:val="24"/>
        </w:rPr>
        <w:t>，则由</w:t>
      </w:r>
      <w:r>
        <w:rPr>
          <w:rFonts w:ascii="宋体" w:hAnsi="宋体" w:cs="宋体" w:hint="eastAsia"/>
          <w:kern w:val="0"/>
          <w:sz w:val="24"/>
        </w:rPr>
        <w:t>学生</w:t>
      </w:r>
      <w:r w:rsidRPr="00FA07F8">
        <w:rPr>
          <w:rFonts w:ascii="宋体" w:hAnsi="宋体" w:cs="宋体" w:hint="eastAsia"/>
          <w:kern w:val="0"/>
          <w:sz w:val="24"/>
        </w:rPr>
        <w:t>系</w:t>
      </w:r>
      <w:r w:rsidRPr="00FA07F8">
        <w:rPr>
          <w:rFonts w:ascii="宋体" w:hAnsi="宋体" w:cs="宋体"/>
          <w:kern w:val="0"/>
          <w:sz w:val="24"/>
        </w:rPr>
        <w:t>通知</w:t>
      </w:r>
      <w:r>
        <w:rPr>
          <w:rFonts w:ascii="宋体" w:hAnsi="宋体" w:cs="宋体" w:hint="eastAsia"/>
          <w:kern w:val="0"/>
          <w:sz w:val="24"/>
        </w:rPr>
        <w:t>主办</w:t>
      </w:r>
      <w:r w:rsidRPr="00FA07F8">
        <w:rPr>
          <w:rFonts w:ascii="宋体" w:hAnsi="宋体" w:cs="宋体"/>
          <w:kern w:val="0"/>
          <w:sz w:val="24"/>
        </w:rPr>
        <w:t xml:space="preserve">系，取消该生辅修资格。 </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7</w:t>
      </w:r>
      <w:r>
        <w:rPr>
          <w:rFonts w:ascii="宋体" w:hAnsi="宋体" w:cs="宋体" w:hint="eastAsia"/>
          <w:kern w:val="0"/>
          <w:sz w:val="24"/>
        </w:rPr>
        <w:t>.</w:t>
      </w:r>
      <w:r w:rsidRPr="00FA07F8">
        <w:rPr>
          <w:rFonts w:ascii="宋体" w:hAnsi="宋体" w:cs="宋体" w:hint="eastAsia"/>
          <w:kern w:val="0"/>
          <w:sz w:val="24"/>
        </w:rPr>
        <w:t xml:space="preserve">    </w:t>
      </w:r>
      <w:r w:rsidRPr="00FA07F8">
        <w:rPr>
          <w:rFonts w:ascii="宋体" w:hAnsi="宋体" w:cs="宋体"/>
          <w:kern w:val="0"/>
          <w:sz w:val="24"/>
        </w:rPr>
        <w:t>学生在修读辅修专业/双学位期间，</w:t>
      </w:r>
      <w:r w:rsidRPr="00FA07F8">
        <w:rPr>
          <w:rFonts w:ascii="宋体" w:hAnsi="宋体" w:cs="宋体" w:hint="eastAsia"/>
          <w:kern w:val="0"/>
          <w:sz w:val="24"/>
        </w:rPr>
        <w:t>如累计四门不及格</w:t>
      </w:r>
      <w:r w:rsidRPr="00FA07F8">
        <w:rPr>
          <w:rFonts w:ascii="宋体" w:hAnsi="宋体" w:cs="宋体"/>
          <w:kern w:val="0"/>
          <w:sz w:val="24"/>
        </w:rPr>
        <w:t>，则由</w:t>
      </w:r>
      <w:r>
        <w:rPr>
          <w:rFonts w:ascii="宋体" w:hAnsi="宋体" w:cs="宋体" w:hint="eastAsia"/>
          <w:kern w:val="0"/>
          <w:sz w:val="24"/>
        </w:rPr>
        <w:t>主办</w:t>
      </w:r>
      <w:r w:rsidRPr="00FA07F8">
        <w:rPr>
          <w:rFonts w:ascii="宋体" w:hAnsi="宋体" w:cs="宋体"/>
          <w:kern w:val="0"/>
          <w:sz w:val="24"/>
        </w:rPr>
        <w:t>系通知</w:t>
      </w:r>
      <w:r>
        <w:rPr>
          <w:rFonts w:ascii="宋体" w:hAnsi="宋体" w:cs="宋体" w:hint="eastAsia"/>
          <w:kern w:val="0"/>
          <w:sz w:val="24"/>
        </w:rPr>
        <w:t>学生所在</w:t>
      </w:r>
      <w:r w:rsidRPr="00FA07F8">
        <w:rPr>
          <w:rFonts w:ascii="宋体" w:hAnsi="宋体" w:cs="宋体" w:hint="eastAsia"/>
          <w:kern w:val="0"/>
          <w:sz w:val="24"/>
        </w:rPr>
        <w:t>系</w:t>
      </w:r>
      <w:r w:rsidRPr="00FA07F8">
        <w:rPr>
          <w:rFonts w:ascii="宋体" w:hAnsi="宋体" w:cs="宋体"/>
          <w:kern w:val="0"/>
          <w:sz w:val="24"/>
        </w:rPr>
        <w:t xml:space="preserve">，取消该生辅修资格。 </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8</w:t>
      </w:r>
      <w:r>
        <w:rPr>
          <w:rFonts w:ascii="宋体" w:hAnsi="宋体" w:cs="宋体" w:hint="eastAsia"/>
          <w:kern w:val="0"/>
          <w:sz w:val="24"/>
        </w:rPr>
        <w:t>.</w:t>
      </w:r>
      <w:r w:rsidRPr="00FA07F8">
        <w:rPr>
          <w:rFonts w:ascii="宋体" w:hAnsi="宋体" w:cs="宋体" w:hint="eastAsia"/>
          <w:kern w:val="0"/>
          <w:sz w:val="24"/>
        </w:rPr>
        <w:t xml:space="preserve">    </w:t>
      </w:r>
      <w:r w:rsidRPr="00FA07F8">
        <w:rPr>
          <w:rFonts w:ascii="宋体" w:hAnsi="宋体" w:cs="宋体"/>
          <w:kern w:val="0"/>
          <w:sz w:val="24"/>
        </w:rPr>
        <w:t>因各种原因中止辅修者，其已修读</w:t>
      </w:r>
      <w:r w:rsidRPr="00FA07F8">
        <w:rPr>
          <w:rFonts w:ascii="宋体" w:hAnsi="宋体" w:cs="宋体" w:hint="eastAsia"/>
          <w:kern w:val="0"/>
          <w:sz w:val="24"/>
        </w:rPr>
        <w:t>完成取得的</w:t>
      </w:r>
      <w:r w:rsidRPr="00FA07F8">
        <w:rPr>
          <w:rFonts w:ascii="宋体" w:hAnsi="宋体" w:cs="宋体"/>
          <w:kern w:val="0"/>
          <w:sz w:val="24"/>
        </w:rPr>
        <w:t>辅修专业/双学位课程的</w:t>
      </w:r>
      <w:r w:rsidRPr="00FA07F8">
        <w:rPr>
          <w:rFonts w:ascii="宋体" w:hAnsi="宋体" w:cs="宋体" w:hint="eastAsia"/>
          <w:kern w:val="0"/>
          <w:sz w:val="24"/>
        </w:rPr>
        <w:t>学分可以作为主修专业的专业选修课或公共选修课学分。</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第</w:t>
      </w:r>
      <w:r w:rsidRPr="00FA07F8">
        <w:rPr>
          <w:rFonts w:ascii="宋体" w:hAnsi="宋体" w:cs="宋体" w:hint="eastAsia"/>
          <w:kern w:val="0"/>
          <w:sz w:val="24"/>
        </w:rPr>
        <w:t>五</w:t>
      </w:r>
      <w:r w:rsidRPr="00FA07F8">
        <w:rPr>
          <w:rFonts w:ascii="宋体" w:hAnsi="宋体" w:cs="宋体"/>
          <w:kern w:val="0"/>
          <w:sz w:val="24"/>
        </w:rPr>
        <w:t>条 </w:t>
      </w:r>
      <w:r w:rsidRPr="00FA07F8">
        <w:rPr>
          <w:rFonts w:ascii="宋体" w:hAnsi="宋体" w:cs="宋体" w:hint="eastAsia"/>
          <w:kern w:val="0"/>
          <w:sz w:val="24"/>
        </w:rPr>
        <w:t>辅修学生</w:t>
      </w:r>
      <w:r w:rsidRPr="00FA07F8">
        <w:rPr>
          <w:rFonts w:ascii="宋体" w:hAnsi="宋体" w:cs="宋体"/>
          <w:kern w:val="0"/>
          <w:sz w:val="24"/>
        </w:rPr>
        <w:t>已取得主修专业的</w:t>
      </w:r>
      <w:r w:rsidRPr="00FA07F8">
        <w:rPr>
          <w:rFonts w:ascii="宋体" w:hAnsi="宋体" w:cs="宋体" w:hint="eastAsia"/>
          <w:kern w:val="0"/>
          <w:sz w:val="24"/>
        </w:rPr>
        <w:t>学位</w:t>
      </w:r>
      <w:r w:rsidRPr="00FA07F8">
        <w:rPr>
          <w:rFonts w:ascii="宋体" w:hAnsi="宋体" w:cs="宋体"/>
          <w:kern w:val="0"/>
          <w:sz w:val="24"/>
        </w:rPr>
        <w:t>证书，同时修满辅修专业/双学位</w:t>
      </w:r>
      <w:r w:rsidRPr="00FA07F8">
        <w:rPr>
          <w:rFonts w:ascii="宋体" w:hAnsi="宋体" w:cs="宋体" w:hint="eastAsia"/>
          <w:kern w:val="0"/>
          <w:sz w:val="24"/>
        </w:rPr>
        <w:t>人才培养方案</w:t>
      </w:r>
      <w:r w:rsidRPr="00FA07F8">
        <w:rPr>
          <w:rFonts w:ascii="宋体" w:hAnsi="宋体" w:cs="宋体"/>
          <w:kern w:val="0"/>
          <w:sz w:val="24"/>
        </w:rPr>
        <w:t>中规定的学分的学生，可获得</w:t>
      </w:r>
      <w:r w:rsidRPr="00FA07F8">
        <w:rPr>
          <w:rFonts w:ascii="宋体" w:hAnsi="宋体" w:cs="宋体" w:hint="eastAsia"/>
          <w:kern w:val="0"/>
          <w:sz w:val="24"/>
        </w:rPr>
        <w:t>学院</w:t>
      </w:r>
      <w:r w:rsidRPr="00FA07F8">
        <w:rPr>
          <w:rFonts w:ascii="宋体" w:hAnsi="宋体" w:cs="宋体"/>
          <w:kern w:val="0"/>
          <w:sz w:val="24"/>
        </w:rPr>
        <w:t>颁发的</w:t>
      </w:r>
      <w:r>
        <w:rPr>
          <w:rFonts w:ascii="宋体" w:hAnsi="宋体" w:cs="宋体" w:hint="eastAsia"/>
          <w:kern w:val="0"/>
          <w:sz w:val="24"/>
        </w:rPr>
        <w:t>双学士</w:t>
      </w:r>
      <w:r w:rsidRPr="00FA07F8">
        <w:rPr>
          <w:rFonts w:ascii="宋体" w:hAnsi="宋体" w:cs="宋体"/>
          <w:kern w:val="0"/>
          <w:sz w:val="24"/>
        </w:rPr>
        <w:t>学位</w:t>
      </w:r>
      <w:r w:rsidRPr="00FA07F8">
        <w:rPr>
          <w:rFonts w:ascii="宋体" w:hAnsi="宋体" w:cs="宋体" w:hint="eastAsia"/>
          <w:kern w:val="0"/>
          <w:sz w:val="24"/>
        </w:rPr>
        <w:t>证书，只修完30学分以上者，只获得辅修专业证明书</w:t>
      </w:r>
      <w:r w:rsidRPr="00FA07F8">
        <w:rPr>
          <w:rFonts w:ascii="宋体" w:hAnsi="宋体" w:cs="宋体"/>
          <w:kern w:val="0"/>
          <w:sz w:val="24"/>
        </w:rPr>
        <w:t xml:space="preserve">。 </w:t>
      </w:r>
    </w:p>
    <w:p w:rsidR="002C6AD9" w:rsidRPr="00FA07F8"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第六条   双</w:t>
      </w:r>
      <w:r>
        <w:rPr>
          <w:rFonts w:ascii="宋体" w:hAnsi="宋体" w:cs="宋体" w:hint="eastAsia"/>
          <w:kern w:val="0"/>
          <w:sz w:val="24"/>
        </w:rPr>
        <w:t>学士</w:t>
      </w:r>
      <w:r w:rsidRPr="00FA07F8">
        <w:rPr>
          <w:rFonts w:ascii="宋体" w:hAnsi="宋体" w:cs="宋体"/>
          <w:kern w:val="0"/>
          <w:sz w:val="24"/>
        </w:rPr>
        <w:t>学位</w:t>
      </w:r>
      <w:r w:rsidRPr="00FA07F8">
        <w:rPr>
          <w:rFonts w:ascii="宋体" w:hAnsi="宋体" w:cs="宋体" w:hint="eastAsia"/>
          <w:kern w:val="0"/>
          <w:sz w:val="24"/>
        </w:rPr>
        <w:t>证书</w:t>
      </w:r>
      <w:r w:rsidRPr="00FA07F8">
        <w:rPr>
          <w:rFonts w:ascii="宋体" w:hAnsi="宋体" w:cs="宋体"/>
          <w:kern w:val="0"/>
          <w:sz w:val="24"/>
        </w:rPr>
        <w:t>和辅修专业证明书只证明学生在完成主修专业同时完成另一专业辅修计划，不证明学历。</w:t>
      </w:r>
    </w:p>
    <w:p w:rsidR="002C6AD9" w:rsidRPr="00545596" w:rsidRDefault="002C6AD9" w:rsidP="002C6AD9">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第</w:t>
      </w:r>
      <w:r w:rsidRPr="00FA07F8">
        <w:rPr>
          <w:rFonts w:ascii="宋体" w:hAnsi="宋体" w:cs="宋体" w:hint="eastAsia"/>
          <w:kern w:val="0"/>
          <w:sz w:val="24"/>
        </w:rPr>
        <w:t>七</w:t>
      </w:r>
      <w:r w:rsidRPr="00FA07F8">
        <w:rPr>
          <w:rFonts w:ascii="宋体" w:hAnsi="宋体" w:cs="宋体"/>
          <w:kern w:val="0"/>
          <w:sz w:val="24"/>
        </w:rPr>
        <w:t>条 本</w:t>
      </w:r>
      <w:r w:rsidRPr="00FA07F8">
        <w:rPr>
          <w:rFonts w:ascii="宋体" w:hAnsi="宋体" w:cs="宋体" w:hint="eastAsia"/>
          <w:kern w:val="0"/>
          <w:sz w:val="24"/>
        </w:rPr>
        <w:t>实施办法</w:t>
      </w:r>
      <w:r w:rsidRPr="00FA07F8">
        <w:rPr>
          <w:rFonts w:ascii="宋体" w:hAnsi="宋体" w:cs="宋体"/>
          <w:kern w:val="0"/>
          <w:sz w:val="24"/>
        </w:rPr>
        <w:t>由教务</w:t>
      </w:r>
      <w:r w:rsidRPr="00FA07F8">
        <w:rPr>
          <w:rFonts w:ascii="宋体" w:hAnsi="宋体" w:cs="宋体" w:hint="eastAsia"/>
          <w:kern w:val="0"/>
          <w:sz w:val="24"/>
        </w:rPr>
        <w:t>部</w:t>
      </w:r>
      <w:r w:rsidRPr="00FA07F8">
        <w:rPr>
          <w:rFonts w:ascii="宋体" w:hAnsi="宋体" w:cs="宋体"/>
          <w:kern w:val="0"/>
          <w:sz w:val="24"/>
        </w:rPr>
        <w:t>负责解释。</w:t>
      </w:r>
      <w:r w:rsidRPr="00545596">
        <w:rPr>
          <w:rFonts w:ascii="宋体" w:hAnsi="宋体" w:cs="宋体"/>
          <w:kern w:val="0"/>
          <w:sz w:val="24"/>
        </w:rPr>
        <w:t xml:space="preserve"> </w:t>
      </w:r>
    </w:p>
    <w:p w:rsidR="002C6AD9" w:rsidRDefault="002C6AD9" w:rsidP="002C6AD9">
      <w:pPr>
        <w:spacing w:line="360" w:lineRule="auto"/>
        <w:rPr>
          <w:rFonts w:asciiTheme="minorEastAsia" w:hAnsiTheme="minorEastAsia"/>
          <w:sz w:val="24"/>
          <w:szCs w:val="24"/>
        </w:rPr>
      </w:pPr>
      <w:r>
        <w:rPr>
          <w:rFonts w:asciiTheme="minorEastAsia" w:hAnsiTheme="minorEastAsia" w:hint="eastAsia"/>
          <w:sz w:val="24"/>
          <w:szCs w:val="24"/>
        </w:rPr>
        <w:lastRenderedPageBreak/>
        <w:t>附件2  人才培养方案</w:t>
      </w:r>
    </w:p>
    <w:p w:rsidR="002C6AD9" w:rsidRPr="005633CA" w:rsidRDefault="002C6AD9" w:rsidP="00440958">
      <w:pPr>
        <w:spacing w:afterLines="50" w:after="156" w:line="240" w:lineRule="atLeast"/>
        <w:jc w:val="center"/>
        <w:rPr>
          <w:rFonts w:ascii="宋体" w:hAnsi="宋体"/>
          <w:b/>
          <w:bCs/>
          <w:sz w:val="30"/>
          <w:szCs w:val="30"/>
        </w:rPr>
      </w:pPr>
      <w:r w:rsidRPr="00A64022">
        <w:rPr>
          <w:rFonts w:ascii="宋体" w:hAnsi="宋体" w:hint="eastAsia"/>
          <w:b/>
          <w:bCs/>
          <w:sz w:val="30"/>
          <w:szCs w:val="30"/>
        </w:rPr>
        <w:t>工商管理专业人</w:t>
      </w:r>
      <w:r>
        <w:rPr>
          <w:rFonts w:ascii="宋体" w:hAnsi="宋体" w:hint="eastAsia"/>
          <w:b/>
          <w:bCs/>
          <w:sz w:val="30"/>
          <w:szCs w:val="30"/>
        </w:rPr>
        <w:t>才培养方案（</w:t>
      </w:r>
      <w:r w:rsidR="00B84BEF" w:rsidRPr="00FA07F8">
        <w:rPr>
          <w:rFonts w:ascii="宋体" w:hAnsi="宋体" w:cs="宋体"/>
          <w:b/>
          <w:bCs/>
          <w:kern w:val="0"/>
          <w:sz w:val="32"/>
          <w:szCs w:val="32"/>
        </w:rPr>
        <w:t>辅修专业/双学位</w:t>
      </w:r>
      <w:r>
        <w:rPr>
          <w:rFonts w:ascii="宋体" w:hAnsi="宋体" w:hint="eastAsia"/>
          <w:b/>
          <w:bCs/>
          <w:sz w:val="30"/>
          <w:szCs w:val="30"/>
        </w:rPr>
        <w:t>）</w:t>
      </w:r>
    </w:p>
    <w:p w:rsidR="002C6AD9" w:rsidRDefault="002C6AD9" w:rsidP="002C6AD9">
      <w:pPr>
        <w:spacing w:line="240" w:lineRule="atLeast"/>
        <w:jc w:val="left"/>
        <w:rPr>
          <w:rFonts w:ascii="宋体" w:hAnsi="宋体"/>
          <w:color w:val="FF0000"/>
          <w:sz w:val="24"/>
          <w:u w:val="single"/>
        </w:rPr>
      </w:pPr>
      <w:r w:rsidRPr="00D506E8">
        <w:rPr>
          <w:rFonts w:ascii="宋体" w:hAnsi="宋体" w:hint="eastAsia"/>
          <w:b/>
          <w:bCs/>
          <w:sz w:val="24"/>
        </w:rPr>
        <w:t>一、专业名称：</w:t>
      </w:r>
      <w:r w:rsidRPr="00A64022">
        <w:rPr>
          <w:rFonts w:ascii="宋体" w:hAnsi="宋体" w:hint="eastAsia"/>
          <w:sz w:val="24"/>
          <w:u w:val="single"/>
        </w:rPr>
        <w:t>工商管理</w:t>
      </w:r>
    </w:p>
    <w:p w:rsidR="002C6AD9" w:rsidRPr="00D506E8" w:rsidRDefault="002C6AD9" w:rsidP="002C6AD9">
      <w:pPr>
        <w:spacing w:line="240" w:lineRule="atLeast"/>
        <w:jc w:val="left"/>
        <w:rPr>
          <w:rFonts w:ascii="宋体" w:hAnsi="宋体"/>
          <w:b/>
          <w:bCs/>
          <w:sz w:val="24"/>
        </w:rPr>
      </w:pPr>
      <w:r>
        <w:rPr>
          <w:rFonts w:ascii="宋体" w:hAnsi="宋体" w:hint="eastAsia"/>
          <w:b/>
          <w:bCs/>
          <w:sz w:val="24"/>
        </w:rPr>
        <w:t>二</w:t>
      </w:r>
      <w:r w:rsidRPr="00D506E8">
        <w:rPr>
          <w:rFonts w:ascii="宋体" w:hAnsi="宋体" w:hint="eastAsia"/>
          <w:b/>
          <w:bCs/>
          <w:sz w:val="24"/>
        </w:rPr>
        <w:t>、培养目标：</w:t>
      </w:r>
    </w:p>
    <w:p w:rsidR="002C6AD9" w:rsidRPr="00A64022" w:rsidRDefault="002C6AD9" w:rsidP="002C6AD9">
      <w:pPr>
        <w:spacing w:line="240" w:lineRule="atLeast"/>
        <w:ind w:firstLineChars="200" w:firstLine="480"/>
        <w:rPr>
          <w:rFonts w:ascii="Calibri" w:hAnsi="Calibri"/>
          <w:sz w:val="24"/>
        </w:rPr>
      </w:pPr>
      <w:r w:rsidRPr="00A64022">
        <w:rPr>
          <w:rFonts w:ascii="Calibri" w:hAnsi="Calibri" w:hint="eastAsia"/>
          <w:sz w:val="24"/>
        </w:rPr>
        <w:t>本专业培养适应现代企业健康发展需要，具有管理、经济、法律及企业管理方面的知识和能力，能在各类企业、事业单位及政府部门从事管理工作。既具有较强综合素质、较扎实的经济和管理相关理论知识，又具有实际操作能力的工商管理学科高级应用型人才。</w:t>
      </w:r>
    </w:p>
    <w:p w:rsidR="002C6AD9" w:rsidRPr="00D506E8" w:rsidRDefault="002C6AD9" w:rsidP="002C6AD9">
      <w:pPr>
        <w:spacing w:line="240" w:lineRule="atLeast"/>
        <w:rPr>
          <w:rFonts w:ascii="宋体" w:hAnsi="宋体"/>
          <w:b/>
          <w:bCs/>
          <w:sz w:val="24"/>
        </w:rPr>
      </w:pPr>
      <w:r>
        <w:rPr>
          <w:rFonts w:ascii="宋体" w:hAnsi="宋体" w:hint="eastAsia"/>
          <w:b/>
          <w:bCs/>
          <w:sz w:val="24"/>
        </w:rPr>
        <w:t>三</w:t>
      </w:r>
      <w:r w:rsidRPr="00D506E8">
        <w:rPr>
          <w:rFonts w:ascii="宋体" w:hAnsi="宋体" w:hint="eastAsia"/>
          <w:b/>
          <w:bCs/>
          <w:sz w:val="24"/>
        </w:rPr>
        <w:t>、培养要求：</w:t>
      </w:r>
    </w:p>
    <w:p w:rsidR="002C6AD9" w:rsidRDefault="002C6AD9" w:rsidP="002C6AD9">
      <w:pPr>
        <w:spacing w:line="240" w:lineRule="atLeast"/>
        <w:ind w:firstLineChars="200" w:firstLine="480"/>
        <w:rPr>
          <w:sz w:val="24"/>
        </w:rPr>
      </w:pPr>
      <w:r w:rsidRPr="00A64022">
        <w:rPr>
          <w:rFonts w:hint="eastAsia"/>
          <w:sz w:val="24"/>
        </w:rPr>
        <w:t>本专业学生主要学习管理学和工商企业管理的基本理论和基本知识，受到企业管理方法和技巧方面的基本训练，学习收集信息和文献资料的方法，具有分析和解决工商企业管理问题的基本能力。</w:t>
      </w:r>
    </w:p>
    <w:p w:rsidR="002C6AD9" w:rsidRDefault="002C6AD9" w:rsidP="002C6AD9">
      <w:pPr>
        <w:spacing w:line="240" w:lineRule="atLeast"/>
        <w:jc w:val="left"/>
        <w:rPr>
          <w:rFonts w:ascii="宋体" w:hAnsi="宋体"/>
          <w:b/>
          <w:bCs/>
          <w:sz w:val="24"/>
        </w:rPr>
      </w:pPr>
      <w:r>
        <w:rPr>
          <w:rFonts w:ascii="宋体" w:hAnsi="宋体" w:hint="eastAsia"/>
          <w:b/>
          <w:bCs/>
          <w:sz w:val="24"/>
        </w:rPr>
        <w:t>四、主干课程：</w:t>
      </w:r>
    </w:p>
    <w:p w:rsidR="002C6AD9" w:rsidRPr="00A64022" w:rsidRDefault="002C6AD9" w:rsidP="002C6AD9">
      <w:pPr>
        <w:spacing w:line="240" w:lineRule="atLeast"/>
        <w:ind w:firstLineChars="200" w:firstLine="480"/>
        <w:rPr>
          <w:sz w:val="24"/>
        </w:rPr>
      </w:pPr>
      <w:r w:rsidRPr="007F106C">
        <w:rPr>
          <w:rFonts w:ascii="宋体" w:hAnsi="宋体" w:hint="eastAsia"/>
          <w:sz w:val="24"/>
        </w:rPr>
        <w:t>经济法</w:t>
      </w:r>
      <w:r>
        <w:rPr>
          <w:rFonts w:ascii="宋体" w:hAnsi="宋体" w:hint="eastAsia"/>
          <w:sz w:val="24"/>
        </w:rPr>
        <w:t>、</w:t>
      </w:r>
      <w:r w:rsidRPr="007F106C">
        <w:rPr>
          <w:rFonts w:ascii="宋体" w:hAnsi="宋体" w:hint="eastAsia"/>
          <w:sz w:val="24"/>
        </w:rPr>
        <w:t>会计学原理</w:t>
      </w:r>
      <w:r>
        <w:rPr>
          <w:rFonts w:ascii="宋体" w:hAnsi="宋体" w:hint="eastAsia"/>
          <w:sz w:val="24"/>
        </w:rPr>
        <w:t>、</w:t>
      </w:r>
      <w:r w:rsidRPr="007F106C">
        <w:rPr>
          <w:rFonts w:ascii="宋体" w:hAnsi="宋体" w:hint="eastAsia"/>
          <w:sz w:val="24"/>
        </w:rPr>
        <w:t>管理学</w:t>
      </w:r>
      <w:r>
        <w:rPr>
          <w:rFonts w:ascii="宋体" w:hAnsi="宋体" w:hint="eastAsia"/>
          <w:sz w:val="24"/>
        </w:rPr>
        <w:t>、生产与运作管理、物流管理、人力资源管理导论</w:t>
      </w:r>
    </w:p>
    <w:p w:rsidR="002C6AD9" w:rsidRDefault="002C6AD9" w:rsidP="002C6AD9">
      <w:pPr>
        <w:spacing w:line="240" w:lineRule="atLeast"/>
        <w:jc w:val="left"/>
        <w:rPr>
          <w:rFonts w:ascii="宋体" w:hAnsi="宋体"/>
          <w:b/>
          <w:bCs/>
          <w:sz w:val="24"/>
        </w:rPr>
      </w:pPr>
      <w:r>
        <w:rPr>
          <w:rFonts w:ascii="宋体" w:hAnsi="宋体" w:hint="eastAsia"/>
          <w:b/>
          <w:bCs/>
          <w:sz w:val="24"/>
        </w:rPr>
        <w:t>五、学分要求：</w:t>
      </w:r>
    </w:p>
    <w:p w:rsidR="002C6AD9" w:rsidRPr="00D506E8" w:rsidRDefault="002C6AD9" w:rsidP="002C6AD9">
      <w:pPr>
        <w:spacing w:line="240" w:lineRule="atLeast"/>
        <w:ind w:firstLineChars="200" w:firstLine="482"/>
        <w:jc w:val="left"/>
        <w:rPr>
          <w:rFonts w:ascii="宋体" w:hAnsi="宋体"/>
          <w:b/>
          <w:bCs/>
          <w:sz w:val="24"/>
        </w:rPr>
      </w:pPr>
      <w:r>
        <w:rPr>
          <w:rFonts w:ascii="宋体" w:hAnsi="宋体" w:hint="eastAsia"/>
          <w:b/>
          <w:bCs/>
          <w:sz w:val="24"/>
        </w:rPr>
        <w:t>本辅修专业学生应修完50学分方可取得第二学位证书，修完30学分可取得辅修专业证明书。</w:t>
      </w:r>
    </w:p>
    <w:p w:rsidR="002C6AD9" w:rsidRDefault="002C6AD9" w:rsidP="002C6AD9">
      <w:pPr>
        <w:spacing w:line="240" w:lineRule="atLeast"/>
        <w:rPr>
          <w:b/>
          <w:bCs/>
          <w:sz w:val="24"/>
        </w:rPr>
      </w:pPr>
      <w:r>
        <w:rPr>
          <w:rFonts w:hint="eastAsia"/>
          <w:b/>
          <w:bCs/>
          <w:sz w:val="24"/>
        </w:rPr>
        <w:t>六</w:t>
      </w:r>
      <w:r w:rsidRPr="005B4A2B">
        <w:rPr>
          <w:rFonts w:hint="eastAsia"/>
          <w:b/>
          <w:bCs/>
          <w:sz w:val="24"/>
        </w:rPr>
        <w:t>、</w:t>
      </w:r>
      <w:r>
        <w:rPr>
          <w:rFonts w:hint="eastAsia"/>
          <w:b/>
          <w:bCs/>
          <w:sz w:val="24"/>
        </w:rPr>
        <w:t>教学计划表</w:t>
      </w:r>
      <w:r w:rsidRPr="005B4A2B">
        <w:rPr>
          <w:rFonts w:hint="eastAsia"/>
          <w:b/>
          <w:bCs/>
          <w:sz w:val="24"/>
        </w:rPr>
        <w:t>：</w:t>
      </w:r>
    </w:p>
    <w:tbl>
      <w:tblPr>
        <w:tblStyle w:val="a7"/>
        <w:tblW w:w="0" w:type="auto"/>
        <w:tblLook w:val="04A0" w:firstRow="1" w:lastRow="0" w:firstColumn="1" w:lastColumn="0" w:noHBand="0" w:noVBand="1"/>
      </w:tblPr>
      <w:tblGrid>
        <w:gridCol w:w="1703"/>
        <w:gridCol w:w="2088"/>
        <w:gridCol w:w="1506"/>
        <w:gridCol w:w="1521"/>
        <w:gridCol w:w="1704"/>
      </w:tblGrid>
      <w:tr w:rsidR="002C6AD9" w:rsidTr="001F1DD8">
        <w:tc>
          <w:tcPr>
            <w:tcW w:w="1766" w:type="dxa"/>
          </w:tcPr>
          <w:p w:rsidR="002C6AD9" w:rsidRDefault="002C6AD9" w:rsidP="002C6AD9">
            <w:pPr>
              <w:spacing w:line="240" w:lineRule="atLeast"/>
              <w:rPr>
                <w:b/>
                <w:bCs/>
                <w:sz w:val="24"/>
              </w:rPr>
            </w:pPr>
            <w:r>
              <w:rPr>
                <w:rFonts w:hint="eastAsia"/>
                <w:b/>
                <w:bCs/>
                <w:sz w:val="24"/>
              </w:rPr>
              <w:t>序号</w:t>
            </w:r>
          </w:p>
        </w:tc>
        <w:tc>
          <w:tcPr>
            <w:tcW w:w="2170" w:type="dxa"/>
          </w:tcPr>
          <w:p w:rsidR="002C6AD9" w:rsidRDefault="002C6AD9" w:rsidP="002C6AD9">
            <w:pPr>
              <w:spacing w:line="240" w:lineRule="atLeast"/>
              <w:rPr>
                <w:b/>
                <w:bCs/>
                <w:sz w:val="24"/>
              </w:rPr>
            </w:pPr>
            <w:r>
              <w:rPr>
                <w:rFonts w:hint="eastAsia"/>
                <w:b/>
                <w:bCs/>
                <w:sz w:val="24"/>
              </w:rPr>
              <w:t>课程名称</w:t>
            </w:r>
          </w:p>
        </w:tc>
        <w:tc>
          <w:tcPr>
            <w:tcW w:w="1559" w:type="dxa"/>
          </w:tcPr>
          <w:p w:rsidR="002C6AD9" w:rsidRDefault="002C6AD9" w:rsidP="002C6AD9">
            <w:pPr>
              <w:spacing w:line="240" w:lineRule="atLeast"/>
              <w:rPr>
                <w:b/>
                <w:bCs/>
                <w:sz w:val="24"/>
              </w:rPr>
            </w:pPr>
            <w:r>
              <w:rPr>
                <w:rFonts w:hint="eastAsia"/>
                <w:b/>
                <w:bCs/>
                <w:sz w:val="24"/>
              </w:rPr>
              <w:t>学分</w:t>
            </w:r>
          </w:p>
        </w:tc>
        <w:tc>
          <w:tcPr>
            <w:tcW w:w="1572" w:type="dxa"/>
          </w:tcPr>
          <w:p w:rsidR="002C6AD9" w:rsidRDefault="002C6AD9" w:rsidP="002C6AD9">
            <w:pPr>
              <w:spacing w:line="240" w:lineRule="atLeast"/>
              <w:rPr>
                <w:b/>
                <w:bCs/>
                <w:sz w:val="24"/>
              </w:rPr>
            </w:pPr>
            <w:r>
              <w:rPr>
                <w:rFonts w:hint="eastAsia"/>
                <w:b/>
                <w:bCs/>
                <w:sz w:val="24"/>
              </w:rPr>
              <w:t>学时</w:t>
            </w:r>
          </w:p>
        </w:tc>
        <w:tc>
          <w:tcPr>
            <w:tcW w:w="1767" w:type="dxa"/>
          </w:tcPr>
          <w:p w:rsidR="002C6AD9" w:rsidRDefault="002C6AD9" w:rsidP="002C6AD9">
            <w:pPr>
              <w:spacing w:line="240" w:lineRule="atLeast"/>
              <w:rPr>
                <w:b/>
                <w:bCs/>
                <w:sz w:val="24"/>
              </w:rPr>
            </w:pPr>
            <w:r>
              <w:rPr>
                <w:rFonts w:hint="eastAsia"/>
                <w:b/>
                <w:bCs/>
                <w:sz w:val="24"/>
              </w:rPr>
              <w:t>开课学期</w:t>
            </w:r>
          </w:p>
        </w:tc>
      </w:tr>
      <w:tr w:rsidR="002C6AD9" w:rsidTr="001F1DD8">
        <w:tc>
          <w:tcPr>
            <w:tcW w:w="1766" w:type="dxa"/>
          </w:tcPr>
          <w:p w:rsidR="002C6AD9" w:rsidRDefault="002C6AD9" w:rsidP="002C6AD9">
            <w:pPr>
              <w:spacing w:line="240" w:lineRule="atLeast"/>
              <w:rPr>
                <w:b/>
                <w:bCs/>
                <w:sz w:val="24"/>
              </w:rPr>
            </w:pPr>
            <w:r>
              <w:rPr>
                <w:rFonts w:hint="eastAsia"/>
                <w:b/>
                <w:bCs/>
                <w:sz w:val="24"/>
              </w:rPr>
              <w:t>1</w:t>
            </w:r>
          </w:p>
        </w:tc>
        <w:tc>
          <w:tcPr>
            <w:tcW w:w="2170" w:type="dxa"/>
          </w:tcPr>
          <w:p w:rsidR="002C6AD9" w:rsidRPr="004C689F" w:rsidRDefault="002C6AD9" w:rsidP="002C6AD9">
            <w:pPr>
              <w:spacing w:line="240" w:lineRule="atLeast"/>
            </w:pPr>
            <w:r w:rsidRPr="004C689F">
              <w:rPr>
                <w:rFonts w:hint="eastAsia"/>
              </w:rPr>
              <w:t>经济法</w:t>
            </w:r>
          </w:p>
        </w:tc>
        <w:tc>
          <w:tcPr>
            <w:tcW w:w="1559" w:type="dxa"/>
          </w:tcPr>
          <w:p w:rsidR="002C6AD9" w:rsidRPr="00987953" w:rsidRDefault="002C6AD9" w:rsidP="002C6AD9">
            <w:pPr>
              <w:spacing w:line="240" w:lineRule="atLeast"/>
            </w:pPr>
            <w:r w:rsidRPr="00987953">
              <w:t>3</w:t>
            </w:r>
          </w:p>
        </w:tc>
        <w:tc>
          <w:tcPr>
            <w:tcW w:w="1572" w:type="dxa"/>
          </w:tcPr>
          <w:p w:rsidR="002C6AD9" w:rsidRPr="0032026E" w:rsidRDefault="002C6AD9" w:rsidP="002C6AD9">
            <w:pPr>
              <w:spacing w:line="240" w:lineRule="atLeast"/>
            </w:pPr>
            <w:r w:rsidRPr="0032026E">
              <w:t>54</w:t>
            </w:r>
          </w:p>
        </w:tc>
        <w:tc>
          <w:tcPr>
            <w:tcW w:w="1767" w:type="dxa"/>
          </w:tcPr>
          <w:p w:rsidR="002C6AD9" w:rsidRPr="005909C4" w:rsidRDefault="008F3080" w:rsidP="002C6AD9">
            <w:pPr>
              <w:spacing w:line="240" w:lineRule="atLeast"/>
            </w:pPr>
            <w:r>
              <w:rPr>
                <w:rFonts w:hint="eastAsia"/>
              </w:rPr>
              <w:t>4</w:t>
            </w:r>
          </w:p>
        </w:tc>
      </w:tr>
      <w:tr w:rsidR="002C6AD9" w:rsidTr="001F1DD8">
        <w:tc>
          <w:tcPr>
            <w:tcW w:w="1766" w:type="dxa"/>
          </w:tcPr>
          <w:p w:rsidR="002C6AD9" w:rsidRDefault="002C6AD9" w:rsidP="002C6AD9">
            <w:pPr>
              <w:spacing w:line="240" w:lineRule="atLeast"/>
              <w:rPr>
                <w:b/>
                <w:bCs/>
                <w:sz w:val="24"/>
              </w:rPr>
            </w:pPr>
            <w:r>
              <w:rPr>
                <w:rFonts w:hint="eastAsia"/>
                <w:b/>
                <w:bCs/>
                <w:sz w:val="24"/>
              </w:rPr>
              <w:t>2</w:t>
            </w:r>
          </w:p>
        </w:tc>
        <w:tc>
          <w:tcPr>
            <w:tcW w:w="2170" w:type="dxa"/>
          </w:tcPr>
          <w:p w:rsidR="002C6AD9" w:rsidRPr="004C689F" w:rsidRDefault="002C6AD9" w:rsidP="002C6AD9">
            <w:pPr>
              <w:spacing w:line="240" w:lineRule="atLeast"/>
            </w:pPr>
            <w:r w:rsidRPr="004C689F">
              <w:rPr>
                <w:rFonts w:hint="eastAsia"/>
              </w:rPr>
              <w:t>会计学原理</w:t>
            </w:r>
          </w:p>
        </w:tc>
        <w:tc>
          <w:tcPr>
            <w:tcW w:w="1559" w:type="dxa"/>
          </w:tcPr>
          <w:p w:rsidR="002C6AD9" w:rsidRPr="00987953" w:rsidRDefault="002C6AD9" w:rsidP="002C6AD9">
            <w:pPr>
              <w:spacing w:line="240" w:lineRule="atLeast"/>
            </w:pPr>
            <w:r w:rsidRPr="00987953">
              <w:t>3</w:t>
            </w:r>
          </w:p>
        </w:tc>
        <w:tc>
          <w:tcPr>
            <w:tcW w:w="1572" w:type="dxa"/>
          </w:tcPr>
          <w:p w:rsidR="002C6AD9" w:rsidRPr="0032026E" w:rsidRDefault="002C6AD9" w:rsidP="002C6AD9">
            <w:pPr>
              <w:spacing w:line="240" w:lineRule="atLeast"/>
            </w:pPr>
            <w:r w:rsidRPr="0032026E">
              <w:t>54</w:t>
            </w:r>
          </w:p>
        </w:tc>
        <w:tc>
          <w:tcPr>
            <w:tcW w:w="1767" w:type="dxa"/>
          </w:tcPr>
          <w:p w:rsidR="002C6AD9" w:rsidRPr="005909C4" w:rsidRDefault="008F3080" w:rsidP="002C6AD9">
            <w:pPr>
              <w:spacing w:line="240" w:lineRule="atLeast"/>
            </w:pPr>
            <w:r>
              <w:rPr>
                <w:rFonts w:hint="eastAsia"/>
              </w:rPr>
              <w:t>4</w:t>
            </w:r>
          </w:p>
        </w:tc>
      </w:tr>
      <w:tr w:rsidR="002C6AD9" w:rsidTr="001F1DD8">
        <w:tc>
          <w:tcPr>
            <w:tcW w:w="1766" w:type="dxa"/>
          </w:tcPr>
          <w:p w:rsidR="002C6AD9" w:rsidRDefault="002C6AD9" w:rsidP="002C6AD9">
            <w:pPr>
              <w:spacing w:line="240" w:lineRule="atLeast"/>
              <w:rPr>
                <w:b/>
                <w:bCs/>
                <w:sz w:val="24"/>
              </w:rPr>
            </w:pPr>
            <w:r>
              <w:rPr>
                <w:rFonts w:hint="eastAsia"/>
                <w:b/>
                <w:bCs/>
                <w:sz w:val="24"/>
              </w:rPr>
              <w:t>3</w:t>
            </w:r>
          </w:p>
        </w:tc>
        <w:tc>
          <w:tcPr>
            <w:tcW w:w="2170" w:type="dxa"/>
          </w:tcPr>
          <w:p w:rsidR="002C6AD9" w:rsidRPr="004C689F" w:rsidRDefault="002C6AD9" w:rsidP="002C6AD9">
            <w:pPr>
              <w:spacing w:line="240" w:lineRule="atLeast"/>
            </w:pPr>
            <w:r w:rsidRPr="004C689F">
              <w:rPr>
                <w:rFonts w:hint="eastAsia"/>
              </w:rPr>
              <w:t>市场营销学</w:t>
            </w:r>
          </w:p>
        </w:tc>
        <w:tc>
          <w:tcPr>
            <w:tcW w:w="1559" w:type="dxa"/>
          </w:tcPr>
          <w:p w:rsidR="002C6AD9" w:rsidRPr="00987953" w:rsidRDefault="002C6AD9" w:rsidP="002C6AD9">
            <w:pPr>
              <w:spacing w:line="240" w:lineRule="atLeast"/>
            </w:pPr>
            <w:r w:rsidRPr="00987953">
              <w:t>3</w:t>
            </w:r>
          </w:p>
        </w:tc>
        <w:tc>
          <w:tcPr>
            <w:tcW w:w="1572" w:type="dxa"/>
          </w:tcPr>
          <w:p w:rsidR="002C6AD9" w:rsidRPr="0032026E" w:rsidRDefault="002C6AD9" w:rsidP="002C6AD9">
            <w:pPr>
              <w:spacing w:line="240" w:lineRule="atLeast"/>
            </w:pPr>
            <w:r w:rsidRPr="0032026E">
              <w:t>54</w:t>
            </w:r>
          </w:p>
        </w:tc>
        <w:tc>
          <w:tcPr>
            <w:tcW w:w="1767" w:type="dxa"/>
          </w:tcPr>
          <w:p w:rsidR="002C6AD9" w:rsidRPr="005909C4" w:rsidRDefault="008F3080" w:rsidP="002C6AD9">
            <w:pPr>
              <w:spacing w:line="240" w:lineRule="atLeast"/>
            </w:pPr>
            <w:r>
              <w:rPr>
                <w:rFonts w:hint="eastAsia"/>
              </w:rPr>
              <w:t>4</w:t>
            </w:r>
          </w:p>
        </w:tc>
      </w:tr>
      <w:tr w:rsidR="002C6AD9" w:rsidTr="001F1DD8">
        <w:tc>
          <w:tcPr>
            <w:tcW w:w="1766" w:type="dxa"/>
          </w:tcPr>
          <w:p w:rsidR="002C6AD9" w:rsidRDefault="002C6AD9" w:rsidP="002C6AD9">
            <w:pPr>
              <w:spacing w:line="240" w:lineRule="atLeast"/>
              <w:rPr>
                <w:b/>
                <w:bCs/>
                <w:sz w:val="24"/>
              </w:rPr>
            </w:pPr>
            <w:r>
              <w:rPr>
                <w:rFonts w:hint="eastAsia"/>
                <w:b/>
                <w:bCs/>
                <w:sz w:val="24"/>
              </w:rPr>
              <w:t>4</w:t>
            </w:r>
          </w:p>
        </w:tc>
        <w:tc>
          <w:tcPr>
            <w:tcW w:w="2170" w:type="dxa"/>
          </w:tcPr>
          <w:p w:rsidR="002C6AD9" w:rsidRPr="004C689F" w:rsidRDefault="002C6AD9" w:rsidP="002C6AD9">
            <w:pPr>
              <w:spacing w:line="240" w:lineRule="atLeast"/>
            </w:pPr>
            <w:r w:rsidRPr="004C689F">
              <w:rPr>
                <w:rFonts w:hint="eastAsia"/>
              </w:rPr>
              <w:t>财务管理</w:t>
            </w:r>
          </w:p>
        </w:tc>
        <w:tc>
          <w:tcPr>
            <w:tcW w:w="1559" w:type="dxa"/>
          </w:tcPr>
          <w:p w:rsidR="002C6AD9" w:rsidRPr="00987953" w:rsidRDefault="002C6AD9" w:rsidP="002C6AD9">
            <w:pPr>
              <w:spacing w:line="240" w:lineRule="atLeast"/>
            </w:pPr>
            <w:r w:rsidRPr="00987953">
              <w:t>3</w:t>
            </w:r>
          </w:p>
        </w:tc>
        <w:tc>
          <w:tcPr>
            <w:tcW w:w="1572" w:type="dxa"/>
          </w:tcPr>
          <w:p w:rsidR="002C6AD9" w:rsidRPr="0032026E" w:rsidRDefault="002C6AD9" w:rsidP="002C6AD9">
            <w:pPr>
              <w:spacing w:line="240" w:lineRule="atLeast"/>
            </w:pPr>
            <w:r w:rsidRPr="0032026E">
              <w:t>54</w:t>
            </w:r>
          </w:p>
        </w:tc>
        <w:tc>
          <w:tcPr>
            <w:tcW w:w="1767" w:type="dxa"/>
          </w:tcPr>
          <w:p w:rsidR="002C6AD9" w:rsidRPr="005909C4" w:rsidRDefault="008F3080" w:rsidP="002C6AD9">
            <w:pPr>
              <w:spacing w:line="240" w:lineRule="atLeast"/>
            </w:pPr>
            <w:r>
              <w:rPr>
                <w:rFonts w:hint="eastAsia"/>
              </w:rPr>
              <w:t>4</w:t>
            </w:r>
          </w:p>
        </w:tc>
      </w:tr>
      <w:tr w:rsidR="002C6AD9" w:rsidTr="001F1DD8">
        <w:tc>
          <w:tcPr>
            <w:tcW w:w="1766" w:type="dxa"/>
          </w:tcPr>
          <w:p w:rsidR="002C6AD9" w:rsidRDefault="002C6AD9" w:rsidP="002C6AD9">
            <w:pPr>
              <w:spacing w:line="240" w:lineRule="atLeast"/>
              <w:rPr>
                <w:b/>
                <w:bCs/>
                <w:sz w:val="24"/>
              </w:rPr>
            </w:pPr>
            <w:r>
              <w:rPr>
                <w:rFonts w:hint="eastAsia"/>
                <w:b/>
                <w:bCs/>
                <w:sz w:val="24"/>
              </w:rPr>
              <w:t>5</w:t>
            </w:r>
          </w:p>
        </w:tc>
        <w:tc>
          <w:tcPr>
            <w:tcW w:w="2170" w:type="dxa"/>
          </w:tcPr>
          <w:p w:rsidR="002C6AD9" w:rsidRPr="004C689F" w:rsidRDefault="002C6AD9" w:rsidP="002C6AD9">
            <w:pPr>
              <w:spacing w:line="240" w:lineRule="atLeast"/>
            </w:pPr>
            <w:r w:rsidRPr="004C689F">
              <w:rPr>
                <w:rFonts w:hint="eastAsia"/>
              </w:rPr>
              <w:t>统计学</w:t>
            </w:r>
          </w:p>
        </w:tc>
        <w:tc>
          <w:tcPr>
            <w:tcW w:w="1559" w:type="dxa"/>
          </w:tcPr>
          <w:p w:rsidR="002C6AD9" w:rsidRPr="00987953" w:rsidRDefault="002C6AD9" w:rsidP="002C6AD9">
            <w:pPr>
              <w:spacing w:line="240" w:lineRule="atLeast"/>
            </w:pPr>
            <w:r w:rsidRPr="00987953">
              <w:t>3</w:t>
            </w:r>
          </w:p>
        </w:tc>
        <w:tc>
          <w:tcPr>
            <w:tcW w:w="1572" w:type="dxa"/>
          </w:tcPr>
          <w:p w:rsidR="002C6AD9" w:rsidRPr="0032026E" w:rsidRDefault="002C6AD9" w:rsidP="002C6AD9">
            <w:pPr>
              <w:spacing w:line="240" w:lineRule="atLeast"/>
            </w:pPr>
            <w:r w:rsidRPr="0032026E">
              <w:t>54</w:t>
            </w:r>
          </w:p>
        </w:tc>
        <w:tc>
          <w:tcPr>
            <w:tcW w:w="1767" w:type="dxa"/>
          </w:tcPr>
          <w:p w:rsidR="002C6AD9" w:rsidRPr="005909C4" w:rsidRDefault="008F3080" w:rsidP="002C6AD9">
            <w:pPr>
              <w:spacing w:line="240" w:lineRule="atLeast"/>
            </w:pPr>
            <w:r>
              <w:rPr>
                <w:rFonts w:hint="eastAsia"/>
              </w:rPr>
              <w:t>5</w:t>
            </w:r>
          </w:p>
        </w:tc>
      </w:tr>
      <w:tr w:rsidR="002C6AD9" w:rsidTr="001F1DD8">
        <w:tc>
          <w:tcPr>
            <w:tcW w:w="1766" w:type="dxa"/>
          </w:tcPr>
          <w:p w:rsidR="002C6AD9" w:rsidRDefault="002C6AD9" w:rsidP="002C6AD9">
            <w:pPr>
              <w:spacing w:line="240" w:lineRule="atLeast"/>
              <w:rPr>
                <w:b/>
                <w:bCs/>
                <w:sz w:val="24"/>
              </w:rPr>
            </w:pPr>
            <w:r>
              <w:rPr>
                <w:rFonts w:hint="eastAsia"/>
                <w:b/>
                <w:bCs/>
                <w:sz w:val="24"/>
              </w:rPr>
              <w:t>6</w:t>
            </w:r>
          </w:p>
        </w:tc>
        <w:tc>
          <w:tcPr>
            <w:tcW w:w="2170" w:type="dxa"/>
          </w:tcPr>
          <w:p w:rsidR="002C6AD9" w:rsidRPr="004C689F" w:rsidRDefault="002C6AD9" w:rsidP="002C6AD9">
            <w:pPr>
              <w:spacing w:line="240" w:lineRule="atLeast"/>
            </w:pPr>
            <w:r w:rsidRPr="004C689F">
              <w:rPr>
                <w:rFonts w:hint="eastAsia"/>
              </w:rPr>
              <w:t>管理学</w:t>
            </w:r>
          </w:p>
        </w:tc>
        <w:tc>
          <w:tcPr>
            <w:tcW w:w="1559" w:type="dxa"/>
          </w:tcPr>
          <w:p w:rsidR="002C6AD9" w:rsidRPr="00987953" w:rsidRDefault="002C6AD9" w:rsidP="002C6AD9">
            <w:pPr>
              <w:spacing w:line="240" w:lineRule="atLeast"/>
            </w:pPr>
            <w:r w:rsidRPr="00987953">
              <w:t>3</w:t>
            </w:r>
          </w:p>
        </w:tc>
        <w:tc>
          <w:tcPr>
            <w:tcW w:w="1572" w:type="dxa"/>
          </w:tcPr>
          <w:p w:rsidR="002C6AD9" w:rsidRPr="0032026E" w:rsidRDefault="002C6AD9" w:rsidP="002C6AD9">
            <w:pPr>
              <w:spacing w:line="240" w:lineRule="atLeast"/>
            </w:pPr>
            <w:r w:rsidRPr="0032026E">
              <w:t>54</w:t>
            </w:r>
          </w:p>
        </w:tc>
        <w:tc>
          <w:tcPr>
            <w:tcW w:w="1767" w:type="dxa"/>
          </w:tcPr>
          <w:p w:rsidR="002C6AD9" w:rsidRPr="005909C4" w:rsidRDefault="008F3080" w:rsidP="002C6AD9">
            <w:pPr>
              <w:spacing w:line="240" w:lineRule="atLeast"/>
            </w:pPr>
            <w:r>
              <w:rPr>
                <w:rFonts w:hint="eastAsia"/>
              </w:rPr>
              <w:t>5</w:t>
            </w:r>
          </w:p>
        </w:tc>
      </w:tr>
      <w:tr w:rsidR="002C6AD9" w:rsidTr="001F1DD8">
        <w:tc>
          <w:tcPr>
            <w:tcW w:w="1766" w:type="dxa"/>
          </w:tcPr>
          <w:p w:rsidR="002C6AD9" w:rsidRDefault="002C6AD9" w:rsidP="002C6AD9">
            <w:pPr>
              <w:spacing w:line="240" w:lineRule="atLeast"/>
              <w:rPr>
                <w:b/>
                <w:bCs/>
                <w:sz w:val="24"/>
              </w:rPr>
            </w:pPr>
            <w:r>
              <w:rPr>
                <w:rFonts w:hint="eastAsia"/>
                <w:b/>
                <w:bCs/>
                <w:sz w:val="24"/>
              </w:rPr>
              <w:t>7</w:t>
            </w:r>
          </w:p>
        </w:tc>
        <w:tc>
          <w:tcPr>
            <w:tcW w:w="2170" w:type="dxa"/>
          </w:tcPr>
          <w:p w:rsidR="002C6AD9" w:rsidRPr="004C689F" w:rsidRDefault="002C6AD9" w:rsidP="002C6AD9">
            <w:pPr>
              <w:spacing w:line="240" w:lineRule="atLeast"/>
            </w:pPr>
            <w:r w:rsidRPr="004C689F">
              <w:rPr>
                <w:rFonts w:hint="eastAsia"/>
              </w:rPr>
              <w:t>企业战略管理</w:t>
            </w:r>
          </w:p>
        </w:tc>
        <w:tc>
          <w:tcPr>
            <w:tcW w:w="1559" w:type="dxa"/>
          </w:tcPr>
          <w:p w:rsidR="002C6AD9" w:rsidRPr="00987953" w:rsidRDefault="002C6AD9" w:rsidP="002C6AD9">
            <w:pPr>
              <w:spacing w:line="240" w:lineRule="atLeast"/>
            </w:pPr>
            <w:r w:rsidRPr="00987953">
              <w:t>2</w:t>
            </w:r>
          </w:p>
        </w:tc>
        <w:tc>
          <w:tcPr>
            <w:tcW w:w="1572" w:type="dxa"/>
          </w:tcPr>
          <w:p w:rsidR="002C6AD9" w:rsidRPr="0032026E" w:rsidRDefault="002C6AD9" w:rsidP="002C6AD9">
            <w:pPr>
              <w:spacing w:line="240" w:lineRule="atLeast"/>
            </w:pPr>
            <w:r w:rsidRPr="0032026E">
              <w:t>36</w:t>
            </w:r>
          </w:p>
        </w:tc>
        <w:tc>
          <w:tcPr>
            <w:tcW w:w="1767" w:type="dxa"/>
          </w:tcPr>
          <w:p w:rsidR="002C6AD9" w:rsidRPr="005909C4" w:rsidRDefault="008F3080" w:rsidP="002C6AD9">
            <w:pPr>
              <w:spacing w:line="240" w:lineRule="atLeast"/>
            </w:pPr>
            <w:r>
              <w:rPr>
                <w:rFonts w:hint="eastAsia"/>
              </w:rPr>
              <w:t>5</w:t>
            </w:r>
          </w:p>
        </w:tc>
      </w:tr>
      <w:tr w:rsidR="002C6AD9" w:rsidTr="001F1DD8">
        <w:tc>
          <w:tcPr>
            <w:tcW w:w="1766" w:type="dxa"/>
          </w:tcPr>
          <w:p w:rsidR="002C6AD9" w:rsidRDefault="002C6AD9" w:rsidP="002C6AD9">
            <w:pPr>
              <w:spacing w:line="240" w:lineRule="atLeast"/>
              <w:rPr>
                <w:b/>
                <w:bCs/>
                <w:sz w:val="24"/>
              </w:rPr>
            </w:pPr>
            <w:r>
              <w:rPr>
                <w:rFonts w:hint="eastAsia"/>
                <w:b/>
                <w:bCs/>
                <w:sz w:val="24"/>
              </w:rPr>
              <w:t>8</w:t>
            </w:r>
          </w:p>
        </w:tc>
        <w:tc>
          <w:tcPr>
            <w:tcW w:w="2170" w:type="dxa"/>
          </w:tcPr>
          <w:p w:rsidR="002C6AD9" w:rsidRPr="004C689F" w:rsidRDefault="002C6AD9" w:rsidP="002C6AD9">
            <w:pPr>
              <w:spacing w:line="240" w:lineRule="atLeast"/>
            </w:pPr>
            <w:r w:rsidRPr="004C689F">
              <w:rPr>
                <w:rFonts w:hint="eastAsia"/>
              </w:rPr>
              <w:t>国际企业管理</w:t>
            </w:r>
          </w:p>
        </w:tc>
        <w:tc>
          <w:tcPr>
            <w:tcW w:w="1559" w:type="dxa"/>
          </w:tcPr>
          <w:p w:rsidR="002C6AD9" w:rsidRPr="00987953" w:rsidRDefault="002C6AD9" w:rsidP="002C6AD9">
            <w:pPr>
              <w:spacing w:line="240" w:lineRule="atLeast"/>
            </w:pPr>
            <w:r w:rsidRPr="00987953">
              <w:t>3</w:t>
            </w:r>
          </w:p>
        </w:tc>
        <w:tc>
          <w:tcPr>
            <w:tcW w:w="1572" w:type="dxa"/>
          </w:tcPr>
          <w:p w:rsidR="002C6AD9" w:rsidRPr="0032026E" w:rsidRDefault="002C6AD9" w:rsidP="002C6AD9">
            <w:pPr>
              <w:spacing w:line="240" w:lineRule="atLeast"/>
            </w:pPr>
            <w:r w:rsidRPr="0032026E">
              <w:t>54</w:t>
            </w:r>
          </w:p>
        </w:tc>
        <w:tc>
          <w:tcPr>
            <w:tcW w:w="1767" w:type="dxa"/>
          </w:tcPr>
          <w:p w:rsidR="002C6AD9" w:rsidRPr="005909C4" w:rsidRDefault="008F3080" w:rsidP="002C6AD9">
            <w:pPr>
              <w:spacing w:line="240" w:lineRule="atLeast"/>
            </w:pPr>
            <w:r>
              <w:rPr>
                <w:rFonts w:hint="eastAsia"/>
              </w:rPr>
              <w:t>5</w:t>
            </w:r>
          </w:p>
        </w:tc>
      </w:tr>
      <w:tr w:rsidR="002C6AD9" w:rsidTr="001F1DD8">
        <w:tc>
          <w:tcPr>
            <w:tcW w:w="1766" w:type="dxa"/>
          </w:tcPr>
          <w:p w:rsidR="002C6AD9" w:rsidRDefault="002C6AD9" w:rsidP="002C6AD9">
            <w:pPr>
              <w:spacing w:line="240" w:lineRule="atLeast"/>
              <w:rPr>
                <w:b/>
                <w:bCs/>
                <w:sz w:val="24"/>
              </w:rPr>
            </w:pPr>
            <w:r>
              <w:rPr>
                <w:rFonts w:hint="eastAsia"/>
                <w:b/>
                <w:bCs/>
                <w:sz w:val="24"/>
              </w:rPr>
              <w:t>9</w:t>
            </w:r>
          </w:p>
        </w:tc>
        <w:tc>
          <w:tcPr>
            <w:tcW w:w="2170" w:type="dxa"/>
          </w:tcPr>
          <w:p w:rsidR="002C6AD9" w:rsidRPr="004C689F" w:rsidRDefault="002C6AD9" w:rsidP="002C6AD9">
            <w:pPr>
              <w:spacing w:line="240" w:lineRule="atLeast"/>
            </w:pPr>
            <w:r w:rsidRPr="004C689F">
              <w:rPr>
                <w:rFonts w:hint="eastAsia"/>
              </w:rPr>
              <w:t>项目管理</w:t>
            </w:r>
          </w:p>
        </w:tc>
        <w:tc>
          <w:tcPr>
            <w:tcW w:w="1559" w:type="dxa"/>
          </w:tcPr>
          <w:p w:rsidR="002C6AD9" w:rsidRPr="00987953" w:rsidRDefault="002C6AD9" w:rsidP="002C6AD9">
            <w:pPr>
              <w:spacing w:line="240" w:lineRule="atLeast"/>
            </w:pPr>
            <w:r w:rsidRPr="00987953">
              <w:t>2</w:t>
            </w:r>
          </w:p>
        </w:tc>
        <w:tc>
          <w:tcPr>
            <w:tcW w:w="1572" w:type="dxa"/>
          </w:tcPr>
          <w:p w:rsidR="002C6AD9" w:rsidRPr="0032026E" w:rsidRDefault="002C6AD9" w:rsidP="002C6AD9">
            <w:pPr>
              <w:spacing w:line="240" w:lineRule="atLeast"/>
            </w:pPr>
            <w:r w:rsidRPr="0032026E">
              <w:t>36</w:t>
            </w:r>
          </w:p>
        </w:tc>
        <w:tc>
          <w:tcPr>
            <w:tcW w:w="1767" w:type="dxa"/>
          </w:tcPr>
          <w:p w:rsidR="002C6AD9" w:rsidRPr="005909C4" w:rsidRDefault="008F3080" w:rsidP="002C6AD9">
            <w:pPr>
              <w:spacing w:line="240" w:lineRule="atLeast"/>
            </w:pPr>
            <w:r>
              <w:rPr>
                <w:rFonts w:hint="eastAsia"/>
              </w:rPr>
              <w:t>6</w:t>
            </w:r>
          </w:p>
        </w:tc>
      </w:tr>
      <w:tr w:rsidR="002C6AD9" w:rsidTr="001F1DD8">
        <w:tc>
          <w:tcPr>
            <w:tcW w:w="1766" w:type="dxa"/>
          </w:tcPr>
          <w:p w:rsidR="002C6AD9" w:rsidRDefault="002C6AD9" w:rsidP="002C6AD9">
            <w:pPr>
              <w:spacing w:line="240" w:lineRule="atLeast"/>
              <w:rPr>
                <w:b/>
                <w:bCs/>
                <w:sz w:val="24"/>
              </w:rPr>
            </w:pPr>
            <w:r>
              <w:rPr>
                <w:rFonts w:hint="eastAsia"/>
                <w:b/>
                <w:bCs/>
                <w:sz w:val="24"/>
              </w:rPr>
              <w:t>10</w:t>
            </w:r>
          </w:p>
        </w:tc>
        <w:tc>
          <w:tcPr>
            <w:tcW w:w="2170" w:type="dxa"/>
          </w:tcPr>
          <w:p w:rsidR="002C6AD9" w:rsidRPr="004C689F" w:rsidRDefault="002C6AD9" w:rsidP="002C6AD9">
            <w:pPr>
              <w:spacing w:line="240" w:lineRule="atLeast"/>
            </w:pPr>
            <w:r w:rsidRPr="004C689F">
              <w:rPr>
                <w:rFonts w:hint="eastAsia"/>
              </w:rPr>
              <w:t>企业文化</w:t>
            </w:r>
          </w:p>
        </w:tc>
        <w:tc>
          <w:tcPr>
            <w:tcW w:w="1559" w:type="dxa"/>
          </w:tcPr>
          <w:p w:rsidR="002C6AD9" w:rsidRPr="00987953" w:rsidRDefault="002C6AD9" w:rsidP="002C6AD9">
            <w:pPr>
              <w:spacing w:line="240" w:lineRule="atLeast"/>
            </w:pPr>
            <w:r w:rsidRPr="00987953">
              <w:t>2</w:t>
            </w:r>
          </w:p>
        </w:tc>
        <w:tc>
          <w:tcPr>
            <w:tcW w:w="1572" w:type="dxa"/>
          </w:tcPr>
          <w:p w:rsidR="002C6AD9" w:rsidRPr="0032026E" w:rsidRDefault="002C6AD9" w:rsidP="002C6AD9">
            <w:pPr>
              <w:spacing w:line="240" w:lineRule="atLeast"/>
            </w:pPr>
            <w:r w:rsidRPr="0032026E">
              <w:t>36</w:t>
            </w:r>
          </w:p>
        </w:tc>
        <w:tc>
          <w:tcPr>
            <w:tcW w:w="1767" w:type="dxa"/>
          </w:tcPr>
          <w:p w:rsidR="002C6AD9" w:rsidRPr="005909C4" w:rsidRDefault="008F3080" w:rsidP="002C6AD9">
            <w:pPr>
              <w:spacing w:line="240" w:lineRule="atLeast"/>
            </w:pPr>
            <w:r>
              <w:rPr>
                <w:rFonts w:hint="eastAsia"/>
              </w:rPr>
              <w:t>6</w:t>
            </w:r>
          </w:p>
        </w:tc>
      </w:tr>
      <w:tr w:rsidR="002C6AD9" w:rsidTr="001F1DD8">
        <w:tc>
          <w:tcPr>
            <w:tcW w:w="1766" w:type="dxa"/>
          </w:tcPr>
          <w:p w:rsidR="002C6AD9" w:rsidRDefault="002C6AD9" w:rsidP="002C6AD9">
            <w:pPr>
              <w:spacing w:line="240" w:lineRule="atLeast"/>
              <w:rPr>
                <w:b/>
                <w:bCs/>
                <w:sz w:val="24"/>
              </w:rPr>
            </w:pPr>
            <w:r>
              <w:rPr>
                <w:rFonts w:hint="eastAsia"/>
                <w:b/>
                <w:bCs/>
                <w:sz w:val="24"/>
              </w:rPr>
              <w:t>11</w:t>
            </w:r>
          </w:p>
        </w:tc>
        <w:tc>
          <w:tcPr>
            <w:tcW w:w="2170" w:type="dxa"/>
          </w:tcPr>
          <w:p w:rsidR="002C6AD9" w:rsidRPr="004C689F" w:rsidRDefault="002C6AD9" w:rsidP="002C6AD9">
            <w:pPr>
              <w:spacing w:line="240" w:lineRule="atLeast"/>
            </w:pPr>
            <w:r w:rsidRPr="004C689F">
              <w:rPr>
                <w:rFonts w:hint="eastAsia"/>
              </w:rPr>
              <w:t>管理沟通</w:t>
            </w:r>
          </w:p>
        </w:tc>
        <w:tc>
          <w:tcPr>
            <w:tcW w:w="1559" w:type="dxa"/>
          </w:tcPr>
          <w:p w:rsidR="002C6AD9" w:rsidRPr="00987953" w:rsidRDefault="002C6AD9" w:rsidP="002C6AD9">
            <w:pPr>
              <w:spacing w:line="240" w:lineRule="atLeast"/>
            </w:pPr>
            <w:r w:rsidRPr="00987953">
              <w:t>2</w:t>
            </w:r>
          </w:p>
        </w:tc>
        <w:tc>
          <w:tcPr>
            <w:tcW w:w="1572" w:type="dxa"/>
          </w:tcPr>
          <w:p w:rsidR="002C6AD9" w:rsidRPr="0032026E" w:rsidRDefault="002C6AD9" w:rsidP="002C6AD9">
            <w:pPr>
              <w:spacing w:line="240" w:lineRule="atLeast"/>
            </w:pPr>
            <w:r w:rsidRPr="0032026E">
              <w:t>36</w:t>
            </w:r>
          </w:p>
        </w:tc>
        <w:tc>
          <w:tcPr>
            <w:tcW w:w="1767" w:type="dxa"/>
          </w:tcPr>
          <w:p w:rsidR="002C6AD9" w:rsidRPr="005909C4" w:rsidRDefault="008F3080" w:rsidP="002C6AD9">
            <w:pPr>
              <w:spacing w:line="240" w:lineRule="atLeast"/>
            </w:pPr>
            <w:r>
              <w:rPr>
                <w:rFonts w:hint="eastAsia"/>
              </w:rPr>
              <w:t>6</w:t>
            </w:r>
          </w:p>
        </w:tc>
      </w:tr>
      <w:tr w:rsidR="002C6AD9" w:rsidTr="001F1DD8">
        <w:tc>
          <w:tcPr>
            <w:tcW w:w="1766" w:type="dxa"/>
          </w:tcPr>
          <w:p w:rsidR="002C6AD9" w:rsidRDefault="002C6AD9" w:rsidP="002C6AD9">
            <w:pPr>
              <w:spacing w:line="240" w:lineRule="atLeast"/>
              <w:rPr>
                <w:b/>
                <w:bCs/>
                <w:sz w:val="24"/>
              </w:rPr>
            </w:pPr>
            <w:r>
              <w:rPr>
                <w:rFonts w:hint="eastAsia"/>
                <w:b/>
                <w:bCs/>
                <w:sz w:val="24"/>
              </w:rPr>
              <w:t>12</w:t>
            </w:r>
          </w:p>
        </w:tc>
        <w:tc>
          <w:tcPr>
            <w:tcW w:w="2170" w:type="dxa"/>
          </w:tcPr>
          <w:p w:rsidR="002C6AD9" w:rsidRPr="004C689F" w:rsidRDefault="002C6AD9" w:rsidP="002C6AD9">
            <w:pPr>
              <w:spacing w:line="240" w:lineRule="atLeast"/>
            </w:pPr>
            <w:r w:rsidRPr="004C689F">
              <w:rPr>
                <w:rFonts w:hint="eastAsia"/>
              </w:rPr>
              <w:t>生产与运作管理</w:t>
            </w:r>
          </w:p>
        </w:tc>
        <w:tc>
          <w:tcPr>
            <w:tcW w:w="1559" w:type="dxa"/>
          </w:tcPr>
          <w:p w:rsidR="002C6AD9" w:rsidRPr="00987953" w:rsidRDefault="002C6AD9" w:rsidP="002C6AD9">
            <w:pPr>
              <w:spacing w:line="240" w:lineRule="atLeast"/>
            </w:pPr>
            <w:r w:rsidRPr="00987953">
              <w:t>3</w:t>
            </w:r>
          </w:p>
        </w:tc>
        <w:tc>
          <w:tcPr>
            <w:tcW w:w="1572" w:type="dxa"/>
          </w:tcPr>
          <w:p w:rsidR="002C6AD9" w:rsidRPr="0032026E" w:rsidRDefault="002C6AD9" w:rsidP="002C6AD9">
            <w:pPr>
              <w:spacing w:line="240" w:lineRule="atLeast"/>
            </w:pPr>
            <w:r w:rsidRPr="0032026E">
              <w:t>54</w:t>
            </w:r>
          </w:p>
        </w:tc>
        <w:tc>
          <w:tcPr>
            <w:tcW w:w="1767" w:type="dxa"/>
          </w:tcPr>
          <w:p w:rsidR="002C6AD9" w:rsidRPr="005909C4" w:rsidRDefault="008F3080" w:rsidP="002C6AD9">
            <w:pPr>
              <w:spacing w:line="240" w:lineRule="atLeast"/>
            </w:pPr>
            <w:r>
              <w:rPr>
                <w:rFonts w:hint="eastAsia"/>
              </w:rPr>
              <w:t>7</w:t>
            </w:r>
          </w:p>
        </w:tc>
      </w:tr>
      <w:tr w:rsidR="002C6AD9" w:rsidTr="001F1DD8">
        <w:tc>
          <w:tcPr>
            <w:tcW w:w="1766" w:type="dxa"/>
          </w:tcPr>
          <w:p w:rsidR="002C6AD9" w:rsidRDefault="002C6AD9" w:rsidP="002C6AD9">
            <w:pPr>
              <w:spacing w:line="240" w:lineRule="atLeast"/>
              <w:rPr>
                <w:b/>
                <w:bCs/>
                <w:sz w:val="24"/>
              </w:rPr>
            </w:pPr>
            <w:r>
              <w:rPr>
                <w:rFonts w:hint="eastAsia"/>
                <w:b/>
                <w:bCs/>
                <w:sz w:val="24"/>
              </w:rPr>
              <w:t>13</w:t>
            </w:r>
          </w:p>
        </w:tc>
        <w:tc>
          <w:tcPr>
            <w:tcW w:w="2170" w:type="dxa"/>
          </w:tcPr>
          <w:p w:rsidR="002C6AD9" w:rsidRPr="004C689F" w:rsidRDefault="002C6AD9" w:rsidP="002C6AD9">
            <w:pPr>
              <w:spacing w:line="240" w:lineRule="atLeast"/>
            </w:pPr>
            <w:r w:rsidRPr="004C689F">
              <w:rPr>
                <w:rFonts w:hint="eastAsia"/>
              </w:rPr>
              <w:t>物流管理</w:t>
            </w:r>
          </w:p>
        </w:tc>
        <w:tc>
          <w:tcPr>
            <w:tcW w:w="1559" w:type="dxa"/>
          </w:tcPr>
          <w:p w:rsidR="002C6AD9" w:rsidRPr="00987953" w:rsidRDefault="002C6AD9" w:rsidP="002C6AD9">
            <w:pPr>
              <w:spacing w:line="240" w:lineRule="atLeast"/>
            </w:pPr>
            <w:r w:rsidRPr="00987953">
              <w:t>3</w:t>
            </w:r>
          </w:p>
        </w:tc>
        <w:tc>
          <w:tcPr>
            <w:tcW w:w="1572" w:type="dxa"/>
          </w:tcPr>
          <w:p w:rsidR="002C6AD9" w:rsidRPr="0032026E" w:rsidRDefault="002C6AD9" w:rsidP="002C6AD9">
            <w:pPr>
              <w:spacing w:line="240" w:lineRule="atLeast"/>
            </w:pPr>
            <w:r w:rsidRPr="0032026E">
              <w:t>54</w:t>
            </w:r>
          </w:p>
        </w:tc>
        <w:tc>
          <w:tcPr>
            <w:tcW w:w="1767" w:type="dxa"/>
          </w:tcPr>
          <w:p w:rsidR="002C6AD9" w:rsidRPr="005909C4" w:rsidRDefault="008F3080" w:rsidP="002C6AD9">
            <w:pPr>
              <w:spacing w:line="240" w:lineRule="atLeast"/>
            </w:pPr>
            <w:r>
              <w:rPr>
                <w:rFonts w:hint="eastAsia"/>
              </w:rPr>
              <w:t>7</w:t>
            </w:r>
          </w:p>
        </w:tc>
      </w:tr>
      <w:tr w:rsidR="002C6AD9" w:rsidTr="001F1DD8">
        <w:tc>
          <w:tcPr>
            <w:tcW w:w="1766" w:type="dxa"/>
          </w:tcPr>
          <w:p w:rsidR="002C6AD9" w:rsidRDefault="002C6AD9" w:rsidP="002C6AD9">
            <w:pPr>
              <w:spacing w:line="240" w:lineRule="atLeast"/>
              <w:rPr>
                <w:b/>
                <w:bCs/>
                <w:sz w:val="24"/>
              </w:rPr>
            </w:pPr>
            <w:r>
              <w:rPr>
                <w:rFonts w:hint="eastAsia"/>
                <w:b/>
                <w:bCs/>
                <w:sz w:val="24"/>
              </w:rPr>
              <w:t>14</w:t>
            </w:r>
          </w:p>
        </w:tc>
        <w:tc>
          <w:tcPr>
            <w:tcW w:w="2170" w:type="dxa"/>
          </w:tcPr>
          <w:p w:rsidR="002C6AD9" w:rsidRPr="004C689F" w:rsidRDefault="002C6AD9" w:rsidP="002C6AD9">
            <w:pPr>
              <w:spacing w:line="240" w:lineRule="atLeast"/>
            </w:pPr>
            <w:r w:rsidRPr="004C689F">
              <w:rPr>
                <w:rFonts w:hint="eastAsia"/>
              </w:rPr>
              <w:t>人力资源管理导论</w:t>
            </w:r>
          </w:p>
        </w:tc>
        <w:tc>
          <w:tcPr>
            <w:tcW w:w="1559" w:type="dxa"/>
          </w:tcPr>
          <w:p w:rsidR="002C6AD9" w:rsidRPr="00987953" w:rsidRDefault="002C6AD9" w:rsidP="002C6AD9">
            <w:pPr>
              <w:spacing w:line="240" w:lineRule="atLeast"/>
            </w:pPr>
            <w:r w:rsidRPr="00987953">
              <w:t>3</w:t>
            </w:r>
          </w:p>
        </w:tc>
        <w:tc>
          <w:tcPr>
            <w:tcW w:w="1572" w:type="dxa"/>
          </w:tcPr>
          <w:p w:rsidR="002C6AD9" w:rsidRPr="0032026E" w:rsidRDefault="002C6AD9" w:rsidP="002C6AD9">
            <w:pPr>
              <w:spacing w:line="240" w:lineRule="atLeast"/>
            </w:pPr>
            <w:r w:rsidRPr="0032026E">
              <w:t>54</w:t>
            </w:r>
          </w:p>
        </w:tc>
        <w:tc>
          <w:tcPr>
            <w:tcW w:w="1767" w:type="dxa"/>
          </w:tcPr>
          <w:p w:rsidR="002C6AD9" w:rsidRPr="005909C4" w:rsidRDefault="008F3080" w:rsidP="002C6AD9">
            <w:pPr>
              <w:spacing w:line="240" w:lineRule="atLeast"/>
            </w:pPr>
            <w:r>
              <w:rPr>
                <w:rFonts w:hint="eastAsia"/>
              </w:rPr>
              <w:t>7</w:t>
            </w:r>
          </w:p>
        </w:tc>
      </w:tr>
      <w:tr w:rsidR="002C6AD9" w:rsidTr="001F1DD8">
        <w:tc>
          <w:tcPr>
            <w:tcW w:w="1766" w:type="dxa"/>
          </w:tcPr>
          <w:p w:rsidR="002C6AD9" w:rsidRDefault="002C6AD9" w:rsidP="002C6AD9">
            <w:pPr>
              <w:spacing w:line="240" w:lineRule="atLeast"/>
              <w:rPr>
                <w:b/>
                <w:bCs/>
                <w:sz w:val="24"/>
              </w:rPr>
            </w:pPr>
            <w:r>
              <w:rPr>
                <w:rFonts w:hint="eastAsia"/>
                <w:b/>
                <w:bCs/>
                <w:sz w:val="24"/>
              </w:rPr>
              <w:t>15</w:t>
            </w:r>
          </w:p>
        </w:tc>
        <w:tc>
          <w:tcPr>
            <w:tcW w:w="2170" w:type="dxa"/>
          </w:tcPr>
          <w:p w:rsidR="002C6AD9" w:rsidRPr="004C689F" w:rsidRDefault="002C6AD9" w:rsidP="002C6AD9">
            <w:pPr>
              <w:spacing w:line="240" w:lineRule="atLeast"/>
            </w:pPr>
            <w:r>
              <w:rPr>
                <w:rFonts w:hint="eastAsia"/>
              </w:rPr>
              <w:t>企业经营模拟</w:t>
            </w:r>
          </w:p>
        </w:tc>
        <w:tc>
          <w:tcPr>
            <w:tcW w:w="1559" w:type="dxa"/>
          </w:tcPr>
          <w:p w:rsidR="002C6AD9" w:rsidRPr="00987953" w:rsidRDefault="002C6AD9" w:rsidP="002C6AD9">
            <w:pPr>
              <w:spacing w:line="240" w:lineRule="atLeast"/>
            </w:pPr>
            <w:r w:rsidRPr="00987953">
              <w:t>2</w:t>
            </w:r>
          </w:p>
        </w:tc>
        <w:tc>
          <w:tcPr>
            <w:tcW w:w="1572" w:type="dxa"/>
          </w:tcPr>
          <w:p w:rsidR="002C6AD9" w:rsidRPr="0032026E" w:rsidRDefault="002C6AD9" w:rsidP="002C6AD9">
            <w:pPr>
              <w:spacing w:line="240" w:lineRule="atLeast"/>
            </w:pPr>
            <w:r w:rsidRPr="0032026E">
              <w:t>36</w:t>
            </w:r>
          </w:p>
        </w:tc>
        <w:tc>
          <w:tcPr>
            <w:tcW w:w="1767" w:type="dxa"/>
          </w:tcPr>
          <w:p w:rsidR="002C6AD9" w:rsidRPr="005909C4" w:rsidRDefault="008F3080" w:rsidP="002C6AD9">
            <w:pPr>
              <w:spacing w:line="240" w:lineRule="atLeast"/>
            </w:pPr>
            <w:r>
              <w:rPr>
                <w:rFonts w:hint="eastAsia"/>
              </w:rPr>
              <w:t>7</w:t>
            </w:r>
          </w:p>
        </w:tc>
      </w:tr>
      <w:tr w:rsidR="002C6AD9" w:rsidTr="001F1DD8">
        <w:tc>
          <w:tcPr>
            <w:tcW w:w="1766" w:type="dxa"/>
          </w:tcPr>
          <w:p w:rsidR="002C6AD9" w:rsidRDefault="002C6AD9" w:rsidP="002C6AD9">
            <w:pPr>
              <w:spacing w:line="240" w:lineRule="atLeast"/>
              <w:rPr>
                <w:b/>
                <w:bCs/>
                <w:sz w:val="24"/>
              </w:rPr>
            </w:pPr>
            <w:r>
              <w:rPr>
                <w:rFonts w:hint="eastAsia"/>
                <w:b/>
                <w:bCs/>
                <w:sz w:val="24"/>
              </w:rPr>
              <w:t>16</w:t>
            </w:r>
          </w:p>
        </w:tc>
        <w:tc>
          <w:tcPr>
            <w:tcW w:w="2170" w:type="dxa"/>
          </w:tcPr>
          <w:p w:rsidR="002C6AD9" w:rsidRDefault="002C6AD9" w:rsidP="002C6AD9">
            <w:pPr>
              <w:spacing w:line="240" w:lineRule="atLeast"/>
            </w:pPr>
            <w:r w:rsidRPr="004C689F">
              <w:rPr>
                <w:rFonts w:hint="eastAsia"/>
              </w:rPr>
              <w:t>毕业论文</w:t>
            </w:r>
          </w:p>
        </w:tc>
        <w:tc>
          <w:tcPr>
            <w:tcW w:w="1559" w:type="dxa"/>
          </w:tcPr>
          <w:p w:rsidR="002C6AD9" w:rsidRDefault="002C6AD9" w:rsidP="002C6AD9">
            <w:pPr>
              <w:spacing w:line="240" w:lineRule="atLeast"/>
            </w:pPr>
            <w:r w:rsidRPr="00987953">
              <w:t>10</w:t>
            </w:r>
          </w:p>
        </w:tc>
        <w:tc>
          <w:tcPr>
            <w:tcW w:w="1572" w:type="dxa"/>
          </w:tcPr>
          <w:p w:rsidR="002C6AD9" w:rsidRPr="0032026E" w:rsidRDefault="002C6AD9" w:rsidP="002C6AD9">
            <w:pPr>
              <w:spacing w:line="240" w:lineRule="atLeast"/>
            </w:pPr>
          </w:p>
        </w:tc>
        <w:tc>
          <w:tcPr>
            <w:tcW w:w="1767" w:type="dxa"/>
          </w:tcPr>
          <w:p w:rsidR="002C6AD9" w:rsidRDefault="008F3080" w:rsidP="002C6AD9">
            <w:pPr>
              <w:spacing w:line="240" w:lineRule="atLeast"/>
            </w:pPr>
            <w:r>
              <w:rPr>
                <w:rFonts w:hint="eastAsia"/>
              </w:rPr>
              <w:t>8</w:t>
            </w:r>
          </w:p>
        </w:tc>
      </w:tr>
      <w:tr w:rsidR="002C6AD9" w:rsidTr="001F1DD8">
        <w:tc>
          <w:tcPr>
            <w:tcW w:w="1766" w:type="dxa"/>
          </w:tcPr>
          <w:p w:rsidR="002C6AD9" w:rsidRDefault="002C6AD9" w:rsidP="002C6AD9">
            <w:pPr>
              <w:spacing w:line="240" w:lineRule="atLeast"/>
              <w:rPr>
                <w:b/>
                <w:bCs/>
                <w:sz w:val="24"/>
              </w:rPr>
            </w:pPr>
          </w:p>
        </w:tc>
        <w:tc>
          <w:tcPr>
            <w:tcW w:w="2170" w:type="dxa"/>
          </w:tcPr>
          <w:p w:rsidR="002C6AD9" w:rsidRPr="007229A6" w:rsidRDefault="002C6AD9" w:rsidP="002C6AD9">
            <w:pPr>
              <w:spacing w:line="240" w:lineRule="atLeast"/>
            </w:pPr>
            <w:r w:rsidRPr="007229A6">
              <w:rPr>
                <w:rFonts w:hint="eastAsia"/>
              </w:rPr>
              <w:t>合计</w:t>
            </w:r>
          </w:p>
        </w:tc>
        <w:tc>
          <w:tcPr>
            <w:tcW w:w="1559" w:type="dxa"/>
          </w:tcPr>
          <w:p w:rsidR="002C6AD9" w:rsidRPr="007229A6" w:rsidRDefault="002C6AD9" w:rsidP="002C6AD9">
            <w:pPr>
              <w:spacing w:line="240" w:lineRule="atLeast"/>
            </w:pPr>
            <w:r w:rsidRPr="007229A6">
              <w:rPr>
                <w:rFonts w:hint="eastAsia"/>
              </w:rPr>
              <w:t>50</w:t>
            </w:r>
          </w:p>
        </w:tc>
        <w:tc>
          <w:tcPr>
            <w:tcW w:w="1572" w:type="dxa"/>
          </w:tcPr>
          <w:p w:rsidR="002C6AD9" w:rsidRPr="007229A6" w:rsidRDefault="002C6AD9" w:rsidP="002C6AD9">
            <w:pPr>
              <w:spacing w:line="240" w:lineRule="atLeast"/>
            </w:pPr>
            <w:r w:rsidRPr="007229A6">
              <w:rPr>
                <w:rFonts w:hint="eastAsia"/>
              </w:rPr>
              <w:t>720</w:t>
            </w:r>
          </w:p>
        </w:tc>
        <w:tc>
          <w:tcPr>
            <w:tcW w:w="1767" w:type="dxa"/>
          </w:tcPr>
          <w:p w:rsidR="002C6AD9" w:rsidRPr="007229A6" w:rsidRDefault="002C6AD9" w:rsidP="002C6AD9">
            <w:pPr>
              <w:spacing w:line="240" w:lineRule="atLeast"/>
            </w:pPr>
          </w:p>
        </w:tc>
      </w:tr>
    </w:tbl>
    <w:p w:rsidR="002C6AD9" w:rsidRDefault="002C6AD9" w:rsidP="002C6AD9">
      <w:pPr>
        <w:spacing w:line="240" w:lineRule="atLeast"/>
        <w:rPr>
          <w:b/>
          <w:bCs/>
          <w:sz w:val="24"/>
        </w:rPr>
      </w:pPr>
      <w:r>
        <w:rPr>
          <w:rFonts w:hint="eastAsia"/>
          <w:b/>
          <w:bCs/>
          <w:sz w:val="24"/>
        </w:rPr>
        <w:t>七、主要实践环节：</w:t>
      </w:r>
    </w:p>
    <w:p w:rsidR="002C6AD9" w:rsidRPr="007B35A9" w:rsidRDefault="002C6AD9" w:rsidP="002C6AD9">
      <w:pPr>
        <w:spacing w:line="240" w:lineRule="atLeast"/>
        <w:ind w:firstLineChars="200" w:firstLine="480"/>
        <w:rPr>
          <w:bCs/>
          <w:sz w:val="24"/>
        </w:rPr>
      </w:pPr>
      <w:r>
        <w:rPr>
          <w:rFonts w:hint="eastAsia"/>
          <w:bCs/>
          <w:sz w:val="24"/>
        </w:rPr>
        <w:t>企业经营模拟主要应用金蝶工业沙盘对企业的经营进行实战模拟；毕业论文包括毕业实习环节，为毕业论文的撰写做实际调查。</w:t>
      </w:r>
    </w:p>
    <w:p w:rsidR="002C6AD9" w:rsidRDefault="002C6AD9" w:rsidP="002C6AD9">
      <w:pPr>
        <w:rPr>
          <w:b/>
          <w:bCs/>
          <w:sz w:val="24"/>
        </w:rPr>
      </w:pPr>
      <w:r>
        <w:rPr>
          <w:rFonts w:hint="eastAsia"/>
          <w:b/>
          <w:bCs/>
          <w:sz w:val="24"/>
        </w:rPr>
        <w:t>八、主干课程简介：</w:t>
      </w:r>
    </w:p>
    <w:p w:rsidR="002C6AD9" w:rsidRPr="00F45AD6" w:rsidRDefault="002C6AD9" w:rsidP="002C6AD9">
      <w:pPr>
        <w:spacing w:line="360" w:lineRule="auto"/>
        <w:ind w:firstLineChars="200" w:firstLine="480"/>
        <w:rPr>
          <w:sz w:val="24"/>
        </w:rPr>
      </w:pPr>
      <w:r w:rsidRPr="00A64022">
        <w:rPr>
          <w:rFonts w:ascii="宋体" w:hAnsi="宋体" w:hint="eastAsia"/>
          <w:sz w:val="24"/>
        </w:rPr>
        <w:lastRenderedPageBreak/>
        <w:t>经济</w:t>
      </w:r>
      <w:r w:rsidRPr="00F45AD6">
        <w:rPr>
          <w:rFonts w:hint="eastAsia"/>
          <w:sz w:val="24"/>
        </w:rPr>
        <w:t>法：</w:t>
      </w:r>
    </w:p>
    <w:p w:rsidR="002C6AD9" w:rsidRPr="007B35A9" w:rsidRDefault="002C6AD9" w:rsidP="002C6AD9">
      <w:pPr>
        <w:spacing w:line="360" w:lineRule="auto"/>
        <w:ind w:firstLineChars="200" w:firstLine="480"/>
        <w:rPr>
          <w:rFonts w:ascii="宋体" w:hAnsi="宋体"/>
          <w:color w:val="000000"/>
          <w:sz w:val="24"/>
        </w:rPr>
      </w:pPr>
      <w:r w:rsidRPr="00425D49">
        <w:rPr>
          <w:rFonts w:ascii="宋体" w:hAnsi="宋体"/>
          <w:color w:val="000000"/>
          <w:sz w:val="24"/>
        </w:rPr>
        <w:t>该课程设置目的主要是向学生传授经济管理工作所必需的法学基础理论和常用的经济法律规则，</w:t>
      </w:r>
      <w:r w:rsidRPr="00425D49">
        <w:rPr>
          <w:rFonts w:ascii="宋体" w:hAnsi="宋体" w:hint="eastAsia"/>
          <w:color w:val="000000"/>
          <w:sz w:val="24"/>
        </w:rPr>
        <w:t>使学生树立经济法治观念，培养学生在经济活动中“知法、懂法、守法、用法”的法律意识，在经济活动中依法行为能力、运用法律手段保护合法权益不受侵害的能力，</w:t>
      </w:r>
      <w:r w:rsidRPr="00425D49">
        <w:rPr>
          <w:rFonts w:ascii="宋体" w:hAnsi="宋体"/>
          <w:color w:val="000000"/>
          <w:sz w:val="24"/>
        </w:rPr>
        <w:t>以便学生毕业后能够适合社会主义市场经济活动中经济管理工作的需要。</w:t>
      </w:r>
    </w:p>
    <w:p w:rsidR="002C6AD9" w:rsidRPr="00F45AD6" w:rsidRDefault="002C6AD9" w:rsidP="002C6AD9">
      <w:pPr>
        <w:spacing w:line="360" w:lineRule="auto"/>
        <w:ind w:firstLineChars="200" w:firstLine="480"/>
        <w:rPr>
          <w:sz w:val="24"/>
        </w:rPr>
      </w:pPr>
      <w:r w:rsidRPr="00F45AD6">
        <w:rPr>
          <w:rFonts w:hint="eastAsia"/>
          <w:sz w:val="24"/>
        </w:rPr>
        <w:t>会计学原理：</w:t>
      </w:r>
    </w:p>
    <w:p w:rsidR="002C6AD9" w:rsidRPr="00F45AD6" w:rsidRDefault="002C6AD9" w:rsidP="002C6AD9">
      <w:pPr>
        <w:spacing w:line="360" w:lineRule="auto"/>
        <w:ind w:firstLineChars="200" w:firstLine="480"/>
        <w:rPr>
          <w:sz w:val="24"/>
        </w:rPr>
      </w:pPr>
      <w:r w:rsidRPr="00C9152E">
        <w:rPr>
          <w:rFonts w:ascii="宋体" w:hAnsi="宋体"/>
          <w:color w:val="000000"/>
          <w:sz w:val="24"/>
        </w:rPr>
        <w:t>通过该课程，使学生能够</w:t>
      </w:r>
      <w:r w:rsidRPr="00C9152E">
        <w:rPr>
          <w:rFonts w:ascii="宋体" w:hAnsi="宋体" w:hint="eastAsia"/>
          <w:color w:val="000000"/>
          <w:sz w:val="24"/>
        </w:rPr>
        <w:t>熟悉</w:t>
      </w:r>
      <w:r w:rsidRPr="00C9152E">
        <w:rPr>
          <w:rFonts w:ascii="宋体" w:hAnsi="宋体"/>
          <w:color w:val="000000"/>
          <w:sz w:val="24"/>
        </w:rPr>
        <w:t>会计学的基本</w:t>
      </w:r>
      <w:r w:rsidRPr="00C9152E">
        <w:rPr>
          <w:rFonts w:ascii="宋体" w:hAnsi="宋体" w:hint="eastAsia"/>
          <w:color w:val="000000"/>
          <w:sz w:val="24"/>
        </w:rPr>
        <w:t>原理</w:t>
      </w:r>
      <w:r w:rsidRPr="00C9152E">
        <w:rPr>
          <w:rFonts w:ascii="宋体" w:hAnsi="宋体"/>
          <w:color w:val="000000"/>
          <w:sz w:val="24"/>
        </w:rPr>
        <w:t>，</w:t>
      </w:r>
      <w:r w:rsidRPr="00C9152E">
        <w:rPr>
          <w:rFonts w:ascii="宋体" w:hAnsi="宋体" w:hint="eastAsia"/>
          <w:color w:val="000000"/>
          <w:sz w:val="24"/>
        </w:rPr>
        <w:t>理解会计核算的基本内容，掌握企业会计的</w:t>
      </w:r>
      <w:r>
        <w:rPr>
          <w:rFonts w:ascii="宋体" w:hAnsi="宋体" w:hint="eastAsia"/>
          <w:color w:val="000000"/>
          <w:sz w:val="24"/>
        </w:rPr>
        <w:t>一般</w:t>
      </w:r>
      <w:r w:rsidRPr="00C9152E">
        <w:rPr>
          <w:rFonts w:ascii="宋体" w:hAnsi="宋体" w:hint="eastAsia"/>
          <w:color w:val="000000"/>
          <w:sz w:val="24"/>
        </w:rPr>
        <w:t>核算方法；了解会计实务操作的执行程序、制度法规，懂得如何利用会计所提供的资料为各项</w:t>
      </w:r>
      <w:r>
        <w:rPr>
          <w:rFonts w:ascii="宋体" w:hAnsi="宋体" w:hint="eastAsia"/>
          <w:color w:val="000000"/>
          <w:sz w:val="24"/>
        </w:rPr>
        <w:t>经济</w:t>
      </w:r>
      <w:r w:rsidRPr="00C9152E">
        <w:rPr>
          <w:rFonts w:ascii="宋体" w:hAnsi="宋体" w:hint="eastAsia"/>
          <w:color w:val="000000"/>
          <w:sz w:val="24"/>
        </w:rPr>
        <w:t>管理工作服务；充分认识做好会计工作对于加强</w:t>
      </w:r>
      <w:r>
        <w:rPr>
          <w:rFonts w:ascii="宋体" w:hAnsi="宋体" w:hint="eastAsia"/>
          <w:color w:val="000000"/>
          <w:sz w:val="24"/>
        </w:rPr>
        <w:t>经济</w:t>
      </w:r>
      <w:r w:rsidRPr="00C9152E">
        <w:rPr>
          <w:rFonts w:ascii="宋体" w:hAnsi="宋体" w:hint="eastAsia"/>
          <w:color w:val="000000"/>
          <w:sz w:val="24"/>
        </w:rPr>
        <w:t>管理、提高经济效益的重要意义。</w:t>
      </w:r>
    </w:p>
    <w:p w:rsidR="002C6AD9" w:rsidRPr="00F45AD6" w:rsidRDefault="002C6AD9" w:rsidP="002C6AD9">
      <w:pPr>
        <w:spacing w:line="360" w:lineRule="auto"/>
        <w:ind w:firstLineChars="200" w:firstLine="480"/>
        <w:rPr>
          <w:sz w:val="24"/>
        </w:rPr>
      </w:pPr>
      <w:r w:rsidRPr="00F45AD6">
        <w:rPr>
          <w:rFonts w:hint="eastAsia"/>
          <w:sz w:val="24"/>
        </w:rPr>
        <w:t>管理学：</w:t>
      </w:r>
    </w:p>
    <w:p w:rsidR="002C6AD9" w:rsidRPr="00F45AD6" w:rsidRDefault="002C6AD9" w:rsidP="002C6AD9">
      <w:pPr>
        <w:spacing w:line="360" w:lineRule="auto"/>
        <w:ind w:firstLineChars="200" w:firstLine="480"/>
        <w:rPr>
          <w:sz w:val="24"/>
        </w:rPr>
      </w:pPr>
      <w:r w:rsidRPr="00180273">
        <w:rPr>
          <w:rFonts w:ascii="宋体" w:hAnsi="宋体" w:cs="宋体" w:hint="eastAsia"/>
          <w:kern w:val="0"/>
          <w:sz w:val="24"/>
        </w:rPr>
        <w:t>理解管理的基本概念、基本理论，了解管理的历史演进过程，不同时期管理要解决的主要问题，掌握现代管理技术体系和方法，熟悉决策和计划方法、组织结构设计、领导理论与沟通技能、控制方法，把握现代管理的决策支持、激励方式、创新模式、企业文化和信息系统</w:t>
      </w:r>
      <w:r>
        <w:rPr>
          <w:rFonts w:ascii="宋体" w:hAnsi="宋体" w:cs="宋体" w:hint="eastAsia"/>
          <w:kern w:val="0"/>
          <w:sz w:val="24"/>
        </w:rPr>
        <w:t>。</w:t>
      </w:r>
    </w:p>
    <w:p w:rsidR="002C6AD9" w:rsidRPr="00F45AD6" w:rsidRDefault="002C6AD9" w:rsidP="002C6AD9">
      <w:pPr>
        <w:spacing w:line="360" w:lineRule="auto"/>
        <w:ind w:firstLineChars="200" w:firstLine="480"/>
        <w:rPr>
          <w:sz w:val="24"/>
        </w:rPr>
      </w:pPr>
      <w:r>
        <w:rPr>
          <w:rFonts w:ascii="宋体" w:hAnsi="宋体" w:hint="eastAsia"/>
          <w:sz w:val="24"/>
        </w:rPr>
        <w:t>生产与运</w:t>
      </w:r>
      <w:r w:rsidRPr="00F45AD6">
        <w:rPr>
          <w:rFonts w:hint="eastAsia"/>
          <w:sz w:val="24"/>
        </w:rPr>
        <w:t>作管理：</w:t>
      </w:r>
    </w:p>
    <w:p w:rsidR="002C6AD9" w:rsidRPr="00F45AD6" w:rsidRDefault="002C6AD9" w:rsidP="002C6AD9">
      <w:pPr>
        <w:spacing w:line="360" w:lineRule="auto"/>
        <w:ind w:firstLineChars="200" w:firstLine="480"/>
        <w:rPr>
          <w:sz w:val="24"/>
        </w:rPr>
      </w:pPr>
      <w:r w:rsidRPr="00F45AD6">
        <w:rPr>
          <w:rFonts w:ascii="宋体" w:hAnsi="宋体" w:hint="eastAsia"/>
          <w:sz w:val="24"/>
        </w:rPr>
        <w:t>生产与运作是将生产要素转化为有形产品和无形服务的过程，生产与运作管理是指对生产和劳务</w:t>
      </w:r>
      <w:r w:rsidRPr="00F45AD6">
        <w:rPr>
          <w:rFonts w:hint="eastAsia"/>
          <w:sz w:val="24"/>
        </w:rPr>
        <w:t>活动</w:t>
      </w:r>
      <w:r>
        <w:rPr>
          <w:rFonts w:ascii="宋体" w:hAnsi="宋体" w:hint="eastAsia"/>
          <w:sz w:val="24"/>
        </w:rPr>
        <w:t>进行计划组织和控制。本课程的</w:t>
      </w:r>
      <w:r w:rsidRPr="00F45AD6">
        <w:rPr>
          <w:rFonts w:ascii="宋体" w:hAnsi="宋体" w:hint="eastAsia"/>
          <w:sz w:val="24"/>
        </w:rPr>
        <w:t>目的在于</w:t>
      </w:r>
      <w:r>
        <w:rPr>
          <w:rFonts w:ascii="宋体" w:hAnsi="宋体" w:hint="eastAsia"/>
          <w:sz w:val="24"/>
        </w:rPr>
        <w:t>掌握生产与运作管理的基本概念，原理和方法。要求</w:t>
      </w:r>
      <w:r w:rsidRPr="00F45AD6">
        <w:rPr>
          <w:rFonts w:ascii="宋体" w:hAnsi="宋体" w:hint="eastAsia"/>
          <w:sz w:val="24"/>
        </w:rPr>
        <w:t>在牢固掌握传统的生产与运作基本理论与方法基础上，进一步了解生产与运作管理学科的最新发展，了解本课程最新理论和方法。结合课程设计和企业实习，使学生具备灵活利用本课程知识分析和解决现代制造和服务企业生产运作系统问题的实际操作能力。</w:t>
      </w:r>
    </w:p>
    <w:p w:rsidR="002C6AD9" w:rsidRPr="00F45AD6" w:rsidRDefault="002C6AD9" w:rsidP="002C6AD9">
      <w:pPr>
        <w:spacing w:line="360" w:lineRule="auto"/>
        <w:ind w:firstLineChars="200" w:firstLine="480"/>
        <w:rPr>
          <w:sz w:val="24"/>
        </w:rPr>
      </w:pPr>
      <w:r w:rsidRPr="00F45AD6">
        <w:rPr>
          <w:rFonts w:hint="eastAsia"/>
          <w:sz w:val="24"/>
        </w:rPr>
        <w:t>物流管理：</w:t>
      </w:r>
    </w:p>
    <w:p w:rsidR="002C6AD9" w:rsidRPr="007B35A9" w:rsidRDefault="002C6AD9" w:rsidP="002C6AD9">
      <w:pPr>
        <w:spacing w:line="360" w:lineRule="auto"/>
        <w:ind w:firstLineChars="225" w:firstLine="540"/>
        <w:rPr>
          <w:sz w:val="24"/>
        </w:rPr>
      </w:pPr>
      <w:r>
        <w:rPr>
          <w:rFonts w:hint="eastAsia"/>
          <w:sz w:val="24"/>
        </w:rPr>
        <w:t>针对物流活动和物流管理实践提出的问题，以现代物流和物流管理思想及原理为主要理论构架，系统地阐述物流的基本概念、供应链管理、物流基本活动、供应物流管理、生产物流管理、销售物流管理和国际物流。</w:t>
      </w:r>
    </w:p>
    <w:p w:rsidR="002C6AD9" w:rsidRPr="00A64022" w:rsidRDefault="002C6AD9" w:rsidP="002C6AD9">
      <w:pPr>
        <w:spacing w:line="360" w:lineRule="auto"/>
        <w:ind w:firstLineChars="200" w:firstLine="480"/>
        <w:rPr>
          <w:sz w:val="24"/>
        </w:rPr>
      </w:pPr>
      <w:r w:rsidRPr="00F45AD6">
        <w:rPr>
          <w:rFonts w:hint="eastAsia"/>
          <w:sz w:val="24"/>
        </w:rPr>
        <w:t>人力资源管</w:t>
      </w:r>
      <w:r>
        <w:rPr>
          <w:rFonts w:ascii="宋体" w:hAnsi="宋体" w:hint="eastAsia"/>
          <w:sz w:val="24"/>
        </w:rPr>
        <w:t>理导论：</w:t>
      </w:r>
    </w:p>
    <w:p w:rsidR="002C6AD9" w:rsidRDefault="002C6AD9" w:rsidP="002C6AD9">
      <w:pPr>
        <w:pStyle w:val="a3"/>
        <w:spacing w:before="0" w:beforeAutospacing="0" w:after="0" w:afterAutospacing="0" w:line="360" w:lineRule="auto"/>
        <w:ind w:firstLineChars="200" w:firstLine="480"/>
      </w:pPr>
      <w:r>
        <w:rPr>
          <w:rFonts w:hint="eastAsia"/>
        </w:rPr>
        <w:lastRenderedPageBreak/>
        <w:t>掌握人力资源、人力资源管理的概念和特点；人力资源管理基础理论；工作分析；人力资源规划；员工招聘；培训；绩效管理；薪酬管理等基本的人力资源管理活动。</w:t>
      </w:r>
    </w:p>
    <w:p w:rsidR="002C6AD9" w:rsidRPr="007B35A9" w:rsidRDefault="002C6AD9" w:rsidP="002C6AD9">
      <w:pPr>
        <w:spacing w:line="360" w:lineRule="auto"/>
        <w:ind w:firstLineChars="200" w:firstLine="482"/>
        <w:rPr>
          <w:b/>
          <w:bCs/>
          <w:sz w:val="24"/>
        </w:rPr>
      </w:pPr>
    </w:p>
    <w:p w:rsidR="002C6AD9" w:rsidRDefault="002C6AD9">
      <w:pPr>
        <w:widowControl/>
        <w:jc w:val="left"/>
        <w:rPr>
          <w:rFonts w:ascii="宋体" w:hAnsi="宋体"/>
          <w:b/>
          <w:bCs/>
          <w:sz w:val="30"/>
          <w:szCs w:val="30"/>
        </w:rPr>
      </w:pPr>
      <w:r>
        <w:rPr>
          <w:rFonts w:ascii="宋体" w:hAnsi="宋体"/>
          <w:b/>
          <w:bCs/>
          <w:sz w:val="30"/>
          <w:szCs w:val="30"/>
        </w:rPr>
        <w:br w:type="page"/>
      </w:r>
    </w:p>
    <w:p w:rsidR="002C6AD9" w:rsidRPr="005633CA" w:rsidRDefault="002C6AD9" w:rsidP="00440958">
      <w:pPr>
        <w:spacing w:afterLines="50" w:after="156" w:line="360" w:lineRule="exact"/>
        <w:jc w:val="center"/>
        <w:rPr>
          <w:rFonts w:ascii="宋体" w:hAnsi="宋体"/>
          <w:b/>
          <w:bCs/>
          <w:sz w:val="30"/>
          <w:szCs w:val="30"/>
        </w:rPr>
      </w:pPr>
      <w:r w:rsidRPr="00322635">
        <w:rPr>
          <w:rFonts w:ascii="宋体" w:hAnsi="宋体" w:hint="eastAsia"/>
          <w:b/>
          <w:bCs/>
          <w:sz w:val="30"/>
          <w:szCs w:val="30"/>
        </w:rPr>
        <w:lastRenderedPageBreak/>
        <w:t>英语</w:t>
      </w:r>
      <w:r>
        <w:rPr>
          <w:rFonts w:ascii="宋体" w:hAnsi="宋体" w:hint="eastAsia"/>
          <w:b/>
          <w:bCs/>
          <w:sz w:val="30"/>
          <w:szCs w:val="30"/>
        </w:rPr>
        <w:t>专业人才培养方案（</w:t>
      </w:r>
      <w:r w:rsidR="00B84BEF" w:rsidRPr="00FA07F8">
        <w:rPr>
          <w:rFonts w:ascii="宋体" w:hAnsi="宋体" w:cs="宋体"/>
          <w:b/>
          <w:bCs/>
          <w:kern w:val="0"/>
          <w:sz w:val="32"/>
          <w:szCs w:val="32"/>
        </w:rPr>
        <w:t>辅修专业/双学位</w:t>
      </w:r>
      <w:r>
        <w:rPr>
          <w:rFonts w:ascii="宋体" w:hAnsi="宋体" w:hint="eastAsia"/>
          <w:b/>
          <w:bCs/>
          <w:sz w:val="30"/>
          <w:szCs w:val="30"/>
        </w:rPr>
        <w:t>）</w:t>
      </w:r>
    </w:p>
    <w:p w:rsidR="002C6AD9" w:rsidRPr="00786DCC" w:rsidRDefault="002C6AD9" w:rsidP="002C6AD9">
      <w:pPr>
        <w:spacing w:line="400" w:lineRule="exact"/>
        <w:jc w:val="left"/>
        <w:outlineLvl w:val="0"/>
        <w:rPr>
          <w:rFonts w:ascii="宋体" w:hAnsi="宋体"/>
          <w:b/>
          <w:bCs/>
          <w:sz w:val="24"/>
        </w:rPr>
      </w:pPr>
      <w:r>
        <w:rPr>
          <w:rFonts w:ascii="宋体" w:hAnsi="宋体" w:hint="eastAsia"/>
          <w:b/>
          <w:bCs/>
          <w:sz w:val="24"/>
        </w:rPr>
        <w:t>一、</w:t>
      </w:r>
      <w:r w:rsidRPr="00786DCC">
        <w:rPr>
          <w:rFonts w:ascii="宋体" w:hAnsi="宋体" w:hint="eastAsia"/>
          <w:b/>
          <w:bCs/>
          <w:sz w:val="24"/>
        </w:rPr>
        <w:t>专业名称：英语</w:t>
      </w:r>
    </w:p>
    <w:p w:rsidR="002C6AD9" w:rsidRPr="00786DCC" w:rsidRDefault="002C6AD9" w:rsidP="002C6AD9">
      <w:pPr>
        <w:pStyle w:val="a8"/>
        <w:spacing w:line="400" w:lineRule="exact"/>
        <w:ind w:left="720" w:firstLineChars="0" w:firstLine="0"/>
        <w:jc w:val="left"/>
        <w:outlineLvl w:val="0"/>
        <w:rPr>
          <w:rFonts w:ascii="宋体" w:hAnsi="宋体"/>
          <w:b/>
          <w:bCs/>
          <w:sz w:val="24"/>
        </w:rPr>
      </w:pPr>
    </w:p>
    <w:p w:rsidR="002C6AD9" w:rsidRPr="00D506E8" w:rsidRDefault="002C6AD9" w:rsidP="002C6AD9">
      <w:pPr>
        <w:spacing w:line="400" w:lineRule="exact"/>
        <w:jc w:val="left"/>
        <w:outlineLvl w:val="0"/>
        <w:rPr>
          <w:rFonts w:ascii="宋体" w:hAnsi="宋体"/>
          <w:b/>
          <w:bCs/>
          <w:sz w:val="24"/>
        </w:rPr>
      </w:pPr>
      <w:r>
        <w:rPr>
          <w:rFonts w:ascii="宋体" w:hAnsi="宋体" w:hint="eastAsia"/>
          <w:b/>
          <w:bCs/>
          <w:sz w:val="24"/>
        </w:rPr>
        <w:t>二</w:t>
      </w:r>
      <w:r w:rsidRPr="00D506E8">
        <w:rPr>
          <w:rFonts w:ascii="宋体" w:hAnsi="宋体" w:hint="eastAsia"/>
          <w:b/>
          <w:bCs/>
          <w:sz w:val="24"/>
        </w:rPr>
        <w:t>、培养目标：</w:t>
      </w:r>
    </w:p>
    <w:p w:rsidR="002C6AD9" w:rsidRDefault="002C6AD9" w:rsidP="002C6AD9">
      <w:pPr>
        <w:spacing w:line="360" w:lineRule="auto"/>
        <w:jc w:val="left"/>
        <w:outlineLvl w:val="0"/>
        <w:rPr>
          <w:rFonts w:ascii="宋体" w:hAnsi="宋体"/>
          <w:bCs/>
          <w:sz w:val="24"/>
        </w:rPr>
      </w:pPr>
      <w:r w:rsidRPr="00322635">
        <w:rPr>
          <w:rFonts w:ascii="宋体" w:hAnsi="宋体" w:hint="eastAsia"/>
          <w:b/>
          <w:bCs/>
          <w:sz w:val="24"/>
        </w:rPr>
        <w:t xml:space="preserve">   </w:t>
      </w:r>
      <w:r w:rsidRPr="00642734">
        <w:rPr>
          <w:rFonts w:ascii="宋体" w:hAnsi="宋体"/>
          <w:bCs/>
          <w:sz w:val="24"/>
        </w:rPr>
        <w:t>英语</w:t>
      </w:r>
      <w:r w:rsidRPr="00642734">
        <w:rPr>
          <w:rFonts w:ascii="宋体" w:hAnsi="宋体" w:hint="eastAsia"/>
          <w:bCs/>
          <w:sz w:val="24"/>
        </w:rPr>
        <w:t>第二学位和</w:t>
      </w:r>
      <w:r w:rsidRPr="00642734">
        <w:rPr>
          <w:rFonts w:ascii="宋体" w:hAnsi="宋体"/>
          <w:bCs/>
          <w:sz w:val="24"/>
        </w:rPr>
        <w:t>辅修专业</w:t>
      </w:r>
      <w:r w:rsidRPr="00710725">
        <w:rPr>
          <w:rFonts w:ascii="宋体" w:hAnsi="宋体" w:hint="eastAsia"/>
          <w:bCs/>
          <w:sz w:val="24"/>
        </w:rPr>
        <w:t>（翻译方向）</w:t>
      </w:r>
      <w:r w:rsidRPr="00642734">
        <w:rPr>
          <w:rFonts w:ascii="宋体" w:hAnsi="宋体"/>
          <w:bCs/>
          <w:sz w:val="24"/>
        </w:rPr>
        <w:t>旨在培养具有扎实语言功底，宽广知识面，能适应社会主义市场经济需要的复合性人才。</w:t>
      </w:r>
      <w:r>
        <w:rPr>
          <w:rFonts w:ascii="宋体" w:hAnsi="宋体" w:hint="eastAsia"/>
          <w:bCs/>
          <w:sz w:val="24"/>
        </w:rPr>
        <w:t>毕业生应</w:t>
      </w:r>
      <w:r w:rsidRPr="00642734">
        <w:rPr>
          <w:rFonts w:ascii="宋体" w:hAnsi="宋体"/>
          <w:bCs/>
          <w:sz w:val="24"/>
        </w:rPr>
        <w:t>了解中西文化，具备较强的语言和文学基础及一定的相关知识，毕业后既能从事原专业的</w:t>
      </w:r>
      <w:r>
        <w:rPr>
          <w:rFonts w:ascii="宋体" w:hAnsi="宋体" w:hint="eastAsia"/>
          <w:bCs/>
          <w:sz w:val="24"/>
        </w:rPr>
        <w:t>相</w:t>
      </w:r>
      <w:r w:rsidRPr="00642734">
        <w:rPr>
          <w:rFonts w:ascii="宋体" w:hAnsi="宋体"/>
          <w:bCs/>
          <w:sz w:val="24"/>
        </w:rPr>
        <w:t>关工作，也能从事翻译、管理和研究工作</w:t>
      </w:r>
      <w:r>
        <w:rPr>
          <w:rFonts w:ascii="宋体" w:hAnsi="宋体" w:hint="eastAsia"/>
          <w:bCs/>
          <w:sz w:val="24"/>
        </w:rPr>
        <w:t>或</w:t>
      </w:r>
      <w:r w:rsidRPr="00642734">
        <w:rPr>
          <w:rFonts w:ascii="宋体" w:hAnsi="宋体"/>
          <w:bCs/>
          <w:sz w:val="24"/>
        </w:rPr>
        <w:t>中</w:t>
      </w:r>
      <w:r>
        <w:rPr>
          <w:rFonts w:ascii="宋体" w:hAnsi="宋体" w:hint="eastAsia"/>
          <w:bCs/>
          <w:sz w:val="24"/>
        </w:rPr>
        <w:t>、小学</w:t>
      </w:r>
      <w:r w:rsidRPr="00642734">
        <w:rPr>
          <w:rFonts w:ascii="宋体" w:hAnsi="宋体"/>
          <w:bCs/>
          <w:sz w:val="24"/>
        </w:rPr>
        <w:t>英语教学和其它</w:t>
      </w:r>
      <w:r>
        <w:rPr>
          <w:rFonts w:ascii="宋体" w:hAnsi="宋体" w:hint="eastAsia"/>
          <w:bCs/>
          <w:sz w:val="24"/>
        </w:rPr>
        <w:t>工作</w:t>
      </w:r>
      <w:r w:rsidRPr="00642734">
        <w:rPr>
          <w:rFonts w:ascii="宋体" w:hAnsi="宋体"/>
          <w:bCs/>
          <w:sz w:val="24"/>
        </w:rPr>
        <w:t>。</w:t>
      </w:r>
    </w:p>
    <w:p w:rsidR="002C6AD9" w:rsidRPr="00642734" w:rsidRDefault="002C6AD9" w:rsidP="002C6AD9">
      <w:pPr>
        <w:spacing w:line="360" w:lineRule="auto"/>
        <w:jc w:val="left"/>
        <w:outlineLvl w:val="0"/>
        <w:rPr>
          <w:rFonts w:ascii="宋体" w:hAnsi="宋体"/>
          <w:bCs/>
          <w:sz w:val="24"/>
        </w:rPr>
      </w:pPr>
    </w:p>
    <w:p w:rsidR="002C6AD9" w:rsidRPr="00D506E8" w:rsidRDefault="002C6AD9" w:rsidP="002C6AD9">
      <w:pPr>
        <w:spacing w:line="360" w:lineRule="auto"/>
        <w:jc w:val="left"/>
        <w:outlineLvl w:val="0"/>
        <w:rPr>
          <w:rFonts w:ascii="宋体" w:hAnsi="宋体"/>
          <w:b/>
          <w:bCs/>
          <w:sz w:val="24"/>
        </w:rPr>
      </w:pPr>
      <w:r>
        <w:rPr>
          <w:rFonts w:ascii="宋体" w:hAnsi="宋体" w:hint="eastAsia"/>
          <w:b/>
          <w:bCs/>
          <w:sz w:val="24"/>
        </w:rPr>
        <w:t>三</w:t>
      </w:r>
      <w:r w:rsidRPr="00D506E8">
        <w:rPr>
          <w:rFonts w:ascii="宋体" w:hAnsi="宋体" w:hint="eastAsia"/>
          <w:b/>
          <w:bCs/>
          <w:sz w:val="24"/>
        </w:rPr>
        <w:t>、培养要求：</w:t>
      </w:r>
    </w:p>
    <w:p w:rsidR="002C6AD9" w:rsidRPr="00642734" w:rsidRDefault="002C6AD9" w:rsidP="002C6AD9">
      <w:pPr>
        <w:spacing w:line="360" w:lineRule="auto"/>
        <w:jc w:val="left"/>
        <w:outlineLvl w:val="0"/>
        <w:rPr>
          <w:rFonts w:ascii="宋体" w:hAnsi="宋体"/>
          <w:bCs/>
          <w:sz w:val="24"/>
        </w:rPr>
      </w:pPr>
      <w:r w:rsidRPr="00642734">
        <w:rPr>
          <w:rFonts w:ascii="宋体" w:hAnsi="宋体"/>
          <w:bCs/>
          <w:sz w:val="24"/>
        </w:rPr>
        <w:t>1.具备适应社会主义市场经济的能力和继续获取本专业及相关专业知识的能力以及自主学习的能力。具备实事求是，民主求实的科学态度，开放意识、竞争参与和与他人合作共事的意识。</w:t>
      </w:r>
    </w:p>
    <w:p w:rsidR="002C6AD9" w:rsidRPr="00642734" w:rsidRDefault="002C6AD9" w:rsidP="002C6AD9">
      <w:pPr>
        <w:spacing w:line="360" w:lineRule="auto"/>
        <w:jc w:val="left"/>
        <w:outlineLvl w:val="0"/>
        <w:rPr>
          <w:rFonts w:ascii="宋体" w:hAnsi="宋体"/>
          <w:bCs/>
          <w:sz w:val="24"/>
        </w:rPr>
      </w:pPr>
      <w:r w:rsidRPr="00642734">
        <w:rPr>
          <w:rFonts w:ascii="宋体" w:hAnsi="宋体"/>
          <w:bCs/>
          <w:sz w:val="24"/>
        </w:rPr>
        <w:t>2.具有</w:t>
      </w:r>
      <w:r w:rsidRPr="00642734">
        <w:rPr>
          <w:rFonts w:ascii="宋体" w:hAnsi="宋体" w:hint="eastAsia"/>
          <w:bCs/>
          <w:sz w:val="24"/>
        </w:rPr>
        <w:t>比较</w:t>
      </w:r>
      <w:r w:rsidRPr="00642734">
        <w:rPr>
          <w:rFonts w:ascii="宋体" w:hAnsi="宋体"/>
          <w:bCs/>
          <w:sz w:val="24"/>
        </w:rPr>
        <w:t>扎实的英语语言基础知识，</w:t>
      </w:r>
      <w:r w:rsidRPr="00642734">
        <w:rPr>
          <w:rFonts w:ascii="宋体" w:hAnsi="宋体" w:hint="eastAsia"/>
          <w:bCs/>
          <w:sz w:val="24"/>
        </w:rPr>
        <w:t>较为</w:t>
      </w:r>
      <w:r w:rsidRPr="00642734">
        <w:rPr>
          <w:rFonts w:ascii="宋体" w:hAnsi="宋体"/>
          <w:bCs/>
          <w:sz w:val="24"/>
        </w:rPr>
        <w:t>熟练地掌握听、说、读、写、译的基本技能；系统掌握正确的英语语音、语调，规范的词法、句法、篇章阅读，文字和口头表达自如得体，翻译基本技能</w:t>
      </w:r>
      <w:r w:rsidRPr="00642734">
        <w:rPr>
          <w:rFonts w:ascii="宋体" w:hAnsi="宋体" w:hint="eastAsia"/>
          <w:bCs/>
          <w:sz w:val="24"/>
        </w:rPr>
        <w:t>比较</w:t>
      </w:r>
      <w:r w:rsidRPr="00642734">
        <w:rPr>
          <w:rFonts w:ascii="宋体" w:hAnsi="宋体"/>
          <w:bCs/>
          <w:sz w:val="24"/>
        </w:rPr>
        <w:t>熟练，综合运用能力</w:t>
      </w:r>
      <w:r w:rsidRPr="00642734">
        <w:rPr>
          <w:rFonts w:ascii="宋体" w:hAnsi="宋体" w:hint="eastAsia"/>
          <w:bCs/>
          <w:sz w:val="24"/>
        </w:rPr>
        <w:t>较</w:t>
      </w:r>
      <w:r w:rsidRPr="00642734">
        <w:rPr>
          <w:rFonts w:ascii="宋体" w:hAnsi="宋体"/>
          <w:bCs/>
          <w:sz w:val="24"/>
        </w:rPr>
        <w:t>强。</w:t>
      </w:r>
    </w:p>
    <w:p w:rsidR="002C6AD9" w:rsidRPr="00642734" w:rsidRDefault="002C6AD9" w:rsidP="002C6AD9">
      <w:pPr>
        <w:spacing w:line="360" w:lineRule="auto"/>
        <w:jc w:val="left"/>
        <w:outlineLvl w:val="0"/>
        <w:rPr>
          <w:rFonts w:ascii="宋体" w:hAnsi="宋体"/>
          <w:bCs/>
          <w:sz w:val="24"/>
        </w:rPr>
      </w:pPr>
      <w:r w:rsidRPr="00642734">
        <w:rPr>
          <w:rFonts w:ascii="宋体" w:hAnsi="宋体"/>
          <w:bCs/>
          <w:sz w:val="24"/>
        </w:rPr>
        <w:t>3.具有宽广的知识面和分析问题、解决问题的能力，并能合理建构自己的知识体系，</w:t>
      </w:r>
    </w:p>
    <w:p w:rsidR="002C6AD9" w:rsidRPr="00642734" w:rsidRDefault="002C6AD9" w:rsidP="002C6AD9">
      <w:pPr>
        <w:spacing w:line="360" w:lineRule="auto"/>
        <w:jc w:val="left"/>
        <w:outlineLvl w:val="0"/>
        <w:rPr>
          <w:rFonts w:ascii="宋体" w:hAnsi="宋体"/>
          <w:bCs/>
          <w:sz w:val="24"/>
        </w:rPr>
      </w:pPr>
      <w:r w:rsidRPr="00642734">
        <w:rPr>
          <w:rFonts w:ascii="宋体" w:hAnsi="宋体"/>
          <w:bCs/>
          <w:sz w:val="24"/>
        </w:rPr>
        <w:t>为将来发展留有较大空间。既能全面了解</w:t>
      </w:r>
      <w:r w:rsidRPr="00642734">
        <w:rPr>
          <w:rFonts w:ascii="宋体" w:hAnsi="宋体" w:hint="eastAsia"/>
          <w:bCs/>
          <w:sz w:val="24"/>
        </w:rPr>
        <w:t>英语语言</w:t>
      </w:r>
      <w:r w:rsidRPr="00642734">
        <w:rPr>
          <w:rFonts w:ascii="宋体" w:hAnsi="宋体"/>
          <w:bCs/>
          <w:sz w:val="24"/>
        </w:rPr>
        <w:t>文学</w:t>
      </w:r>
      <w:r w:rsidRPr="00642734">
        <w:rPr>
          <w:rFonts w:ascii="宋体" w:hAnsi="宋体" w:hint="eastAsia"/>
          <w:bCs/>
          <w:sz w:val="24"/>
        </w:rPr>
        <w:t>和</w:t>
      </w:r>
      <w:r w:rsidRPr="00642734">
        <w:rPr>
          <w:rFonts w:ascii="宋体" w:hAnsi="宋体"/>
          <w:bCs/>
          <w:sz w:val="24"/>
        </w:rPr>
        <w:t>中西文化的基本内容，</w:t>
      </w:r>
    </w:p>
    <w:p w:rsidR="002C6AD9" w:rsidRDefault="002C6AD9" w:rsidP="002C6AD9">
      <w:pPr>
        <w:spacing w:line="360" w:lineRule="auto"/>
        <w:jc w:val="left"/>
        <w:outlineLvl w:val="0"/>
        <w:rPr>
          <w:rFonts w:ascii="宋体" w:hAnsi="宋体"/>
          <w:bCs/>
          <w:sz w:val="24"/>
        </w:rPr>
      </w:pPr>
      <w:r w:rsidRPr="00642734">
        <w:rPr>
          <w:rFonts w:ascii="宋体" w:hAnsi="宋体"/>
          <w:bCs/>
          <w:sz w:val="24"/>
        </w:rPr>
        <w:t>又能了解英语学科发展的前沿。</w:t>
      </w:r>
    </w:p>
    <w:p w:rsidR="002C6AD9" w:rsidRPr="00642734" w:rsidRDefault="002C6AD9" w:rsidP="002C6AD9">
      <w:pPr>
        <w:spacing w:line="360" w:lineRule="auto"/>
        <w:jc w:val="left"/>
        <w:outlineLvl w:val="0"/>
        <w:rPr>
          <w:rFonts w:ascii="宋体" w:hAnsi="宋体"/>
          <w:bCs/>
          <w:sz w:val="24"/>
        </w:rPr>
      </w:pPr>
    </w:p>
    <w:p w:rsidR="002C6AD9" w:rsidRDefault="002C6AD9" w:rsidP="002C6AD9">
      <w:pPr>
        <w:spacing w:line="360" w:lineRule="auto"/>
        <w:rPr>
          <w:rFonts w:ascii="宋体" w:hAnsi="宋体"/>
          <w:b/>
          <w:bCs/>
          <w:sz w:val="24"/>
        </w:rPr>
      </w:pPr>
      <w:r>
        <w:rPr>
          <w:rFonts w:ascii="宋体" w:hAnsi="宋体" w:hint="eastAsia"/>
          <w:b/>
          <w:bCs/>
          <w:sz w:val="24"/>
        </w:rPr>
        <w:t>四、主干课程：</w:t>
      </w:r>
    </w:p>
    <w:p w:rsidR="002C6AD9" w:rsidRDefault="002C6AD9" w:rsidP="002C6AD9">
      <w:pPr>
        <w:spacing w:line="360" w:lineRule="auto"/>
        <w:jc w:val="left"/>
        <w:outlineLvl w:val="0"/>
        <w:rPr>
          <w:rFonts w:ascii="宋体" w:hAnsi="宋体"/>
          <w:bCs/>
          <w:sz w:val="24"/>
        </w:rPr>
      </w:pPr>
      <w:r>
        <w:rPr>
          <w:rFonts w:ascii="宋体" w:hAnsi="宋体" w:hint="eastAsia"/>
          <w:bCs/>
          <w:sz w:val="24"/>
        </w:rPr>
        <w:t>英语精读、英语泛读</w:t>
      </w:r>
      <w:r w:rsidRPr="00642734">
        <w:rPr>
          <w:rFonts w:ascii="宋体" w:hAnsi="宋体" w:hint="eastAsia"/>
          <w:bCs/>
          <w:sz w:val="24"/>
        </w:rPr>
        <w:t>、</w:t>
      </w:r>
      <w:r>
        <w:rPr>
          <w:rFonts w:ascii="宋体" w:hAnsi="宋体" w:hint="eastAsia"/>
          <w:bCs/>
          <w:sz w:val="24"/>
        </w:rPr>
        <w:t>英语视听说、高级英语写作、</w:t>
      </w:r>
      <w:r w:rsidRPr="00642734">
        <w:rPr>
          <w:rFonts w:ascii="宋体" w:hAnsi="宋体" w:hint="eastAsia"/>
          <w:bCs/>
          <w:sz w:val="24"/>
        </w:rPr>
        <w:t>翻译理论与实践</w:t>
      </w:r>
      <w:r>
        <w:rPr>
          <w:rFonts w:ascii="宋体" w:hAnsi="宋体" w:hint="eastAsia"/>
          <w:bCs/>
          <w:sz w:val="24"/>
        </w:rPr>
        <w:t>、口译</w:t>
      </w:r>
    </w:p>
    <w:p w:rsidR="002C6AD9" w:rsidRPr="00642734" w:rsidRDefault="002C6AD9" w:rsidP="002C6AD9">
      <w:pPr>
        <w:spacing w:line="360" w:lineRule="auto"/>
        <w:jc w:val="left"/>
        <w:outlineLvl w:val="0"/>
        <w:rPr>
          <w:rFonts w:ascii="宋体" w:hAnsi="宋体"/>
          <w:bCs/>
          <w:sz w:val="24"/>
        </w:rPr>
      </w:pPr>
    </w:p>
    <w:p w:rsidR="002C6AD9" w:rsidRDefault="002C6AD9" w:rsidP="002C6AD9">
      <w:pPr>
        <w:spacing w:line="360" w:lineRule="auto"/>
        <w:jc w:val="left"/>
        <w:outlineLvl w:val="0"/>
        <w:rPr>
          <w:rFonts w:ascii="宋体" w:hAnsi="宋体"/>
          <w:b/>
          <w:bCs/>
          <w:sz w:val="24"/>
        </w:rPr>
      </w:pPr>
      <w:r>
        <w:rPr>
          <w:rFonts w:ascii="宋体" w:hAnsi="宋体" w:hint="eastAsia"/>
          <w:b/>
          <w:bCs/>
          <w:sz w:val="24"/>
        </w:rPr>
        <w:t>五、学分要求：</w:t>
      </w:r>
    </w:p>
    <w:p w:rsidR="002C6AD9" w:rsidRPr="00642734" w:rsidRDefault="002C6AD9" w:rsidP="002C6AD9">
      <w:pPr>
        <w:spacing w:line="360" w:lineRule="auto"/>
        <w:jc w:val="left"/>
        <w:rPr>
          <w:rFonts w:ascii="宋体" w:hAnsi="宋体"/>
          <w:bCs/>
          <w:sz w:val="24"/>
        </w:rPr>
      </w:pPr>
      <w:r>
        <w:rPr>
          <w:rFonts w:ascii="宋体" w:hAnsi="宋体" w:hint="eastAsia"/>
          <w:b/>
          <w:bCs/>
          <w:sz w:val="24"/>
        </w:rPr>
        <w:t xml:space="preserve">    </w:t>
      </w:r>
      <w:r w:rsidRPr="00642734">
        <w:rPr>
          <w:rFonts w:ascii="宋体" w:hAnsi="宋体" w:hint="eastAsia"/>
          <w:bCs/>
          <w:sz w:val="24"/>
        </w:rPr>
        <w:t>本辅修专业学生应修完30学分取得辅修专业证明书</w:t>
      </w:r>
      <w:r>
        <w:rPr>
          <w:rFonts w:ascii="宋体" w:hAnsi="宋体" w:hint="eastAsia"/>
          <w:bCs/>
          <w:sz w:val="24"/>
        </w:rPr>
        <w:t>；</w:t>
      </w:r>
      <w:r w:rsidRPr="00642734">
        <w:rPr>
          <w:rFonts w:ascii="宋体" w:hAnsi="宋体" w:hint="eastAsia"/>
          <w:bCs/>
          <w:sz w:val="24"/>
        </w:rPr>
        <w:t>修完</w:t>
      </w:r>
      <w:r w:rsidR="002D4874">
        <w:rPr>
          <w:rFonts w:ascii="宋体" w:hAnsi="宋体" w:hint="eastAsia"/>
          <w:bCs/>
          <w:sz w:val="24"/>
        </w:rPr>
        <w:t>50</w:t>
      </w:r>
      <w:r>
        <w:rPr>
          <w:rFonts w:ascii="宋体" w:hAnsi="宋体" w:hint="eastAsia"/>
          <w:bCs/>
          <w:sz w:val="24"/>
        </w:rPr>
        <w:t>学分，</w:t>
      </w:r>
      <w:r w:rsidRPr="00642734">
        <w:rPr>
          <w:rFonts w:ascii="宋体" w:hAnsi="宋体" w:hint="eastAsia"/>
          <w:bCs/>
          <w:sz w:val="24"/>
        </w:rPr>
        <w:t>方可取得</w:t>
      </w:r>
      <w:r w:rsidRPr="00642734">
        <w:rPr>
          <w:rFonts w:ascii="宋体" w:hAnsi="宋体"/>
          <w:bCs/>
          <w:sz w:val="24"/>
        </w:rPr>
        <w:t>英语</w:t>
      </w:r>
      <w:r w:rsidRPr="00642734">
        <w:rPr>
          <w:rFonts w:ascii="宋体" w:hAnsi="宋体" w:hint="eastAsia"/>
          <w:bCs/>
          <w:sz w:val="24"/>
        </w:rPr>
        <w:t>第二学位证书。</w:t>
      </w:r>
    </w:p>
    <w:p w:rsidR="002C6AD9" w:rsidRDefault="002C6AD9" w:rsidP="002C6AD9">
      <w:pPr>
        <w:widowControl/>
        <w:jc w:val="left"/>
        <w:rPr>
          <w:b/>
          <w:bCs/>
          <w:sz w:val="24"/>
        </w:rPr>
      </w:pPr>
      <w:r>
        <w:rPr>
          <w:b/>
          <w:bCs/>
          <w:sz w:val="24"/>
        </w:rPr>
        <w:br w:type="page"/>
      </w:r>
    </w:p>
    <w:p w:rsidR="002C6AD9" w:rsidRDefault="002C6AD9" w:rsidP="002C6AD9">
      <w:pPr>
        <w:outlineLvl w:val="0"/>
        <w:rPr>
          <w:b/>
          <w:bCs/>
          <w:sz w:val="24"/>
        </w:rPr>
      </w:pPr>
    </w:p>
    <w:p w:rsidR="002C6AD9" w:rsidRDefault="002C6AD9" w:rsidP="002C6AD9">
      <w:pPr>
        <w:outlineLvl w:val="0"/>
        <w:rPr>
          <w:b/>
          <w:bCs/>
          <w:sz w:val="24"/>
        </w:rPr>
      </w:pPr>
      <w:r>
        <w:rPr>
          <w:rFonts w:hint="eastAsia"/>
          <w:b/>
          <w:bCs/>
          <w:sz w:val="24"/>
        </w:rPr>
        <w:t>六</w:t>
      </w:r>
      <w:r w:rsidRPr="005B4A2B">
        <w:rPr>
          <w:rFonts w:hint="eastAsia"/>
          <w:b/>
          <w:bCs/>
          <w:sz w:val="24"/>
        </w:rPr>
        <w:t>、</w:t>
      </w:r>
      <w:r>
        <w:rPr>
          <w:rFonts w:hint="eastAsia"/>
          <w:b/>
          <w:bCs/>
          <w:sz w:val="24"/>
        </w:rPr>
        <w:t>教学计划表</w:t>
      </w:r>
      <w:r w:rsidRPr="005B4A2B">
        <w:rPr>
          <w:rFonts w:hint="eastAsia"/>
          <w:b/>
          <w:bCs/>
          <w:sz w:val="24"/>
        </w:rPr>
        <w:t>：</w:t>
      </w:r>
    </w:p>
    <w:tbl>
      <w:tblPr>
        <w:tblStyle w:val="a7"/>
        <w:tblW w:w="0" w:type="auto"/>
        <w:tblLook w:val="04A0" w:firstRow="1" w:lastRow="0" w:firstColumn="1" w:lastColumn="0" w:noHBand="0" w:noVBand="1"/>
      </w:tblPr>
      <w:tblGrid>
        <w:gridCol w:w="1069"/>
        <w:gridCol w:w="2344"/>
        <w:gridCol w:w="1701"/>
        <w:gridCol w:w="1707"/>
        <w:gridCol w:w="1701"/>
      </w:tblGrid>
      <w:tr w:rsidR="002C6AD9" w:rsidTr="00855F0D">
        <w:tc>
          <w:tcPr>
            <w:tcW w:w="1069" w:type="dxa"/>
          </w:tcPr>
          <w:p w:rsidR="002C6AD9" w:rsidRPr="00642734" w:rsidRDefault="002C6AD9" w:rsidP="001F1DD8">
            <w:pPr>
              <w:rPr>
                <w:bCs/>
                <w:sz w:val="24"/>
              </w:rPr>
            </w:pPr>
            <w:r w:rsidRPr="00642734">
              <w:rPr>
                <w:rFonts w:hint="eastAsia"/>
                <w:bCs/>
                <w:sz w:val="24"/>
              </w:rPr>
              <w:t>序号</w:t>
            </w:r>
          </w:p>
        </w:tc>
        <w:tc>
          <w:tcPr>
            <w:tcW w:w="2344" w:type="dxa"/>
          </w:tcPr>
          <w:p w:rsidR="002C6AD9" w:rsidRPr="00642734" w:rsidRDefault="002C6AD9" w:rsidP="001F1DD8">
            <w:pPr>
              <w:rPr>
                <w:bCs/>
                <w:sz w:val="24"/>
              </w:rPr>
            </w:pPr>
            <w:r w:rsidRPr="00642734">
              <w:rPr>
                <w:rFonts w:hint="eastAsia"/>
                <w:bCs/>
                <w:sz w:val="24"/>
              </w:rPr>
              <w:t>课程名称</w:t>
            </w:r>
          </w:p>
        </w:tc>
        <w:tc>
          <w:tcPr>
            <w:tcW w:w="1701" w:type="dxa"/>
          </w:tcPr>
          <w:p w:rsidR="002C6AD9" w:rsidRPr="00642734" w:rsidRDefault="002C6AD9" w:rsidP="001F1DD8">
            <w:pPr>
              <w:rPr>
                <w:bCs/>
                <w:sz w:val="24"/>
              </w:rPr>
            </w:pPr>
            <w:r w:rsidRPr="00642734">
              <w:rPr>
                <w:rFonts w:hint="eastAsia"/>
                <w:bCs/>
                <w:sz w:val="24"/>
              </w:rPr>
              <w:t>学分</w:t>
            </w:r>
          </w:p>
        </w:tc>
        <w:tc>
          <w:tcPr>
            <w:tcW w:w="1707" w:type="dxa"/>
          </w:tcPr>
          <w:p w:rsidR="002C6AD9" w:rsidRPr="00642734" w:rsidRDefault="002C6AD9" w:rsidP="001F1DD8">
            <w:pPr>
              <w:rPr>
                <w:bCs/>
                <w:sz w:val="24"/>
              </w:rPr>
            </w:pPr>
            <w:r w:rsidRPr="00642734">
              <w:rPr>
                <w:rFonts w:hint="eastAsia"/>
                <w:bCs/>
                <w:sz w:val="24"/>
              </w:rPr>
              <w:t>学时</w:t>
            </w:r>
          </w:p>
        </w:tc>
        <w:tc>
          <w:tcPr>
            <w:tcW w:w="1701" w:type="dxa"/>
          </w:tcPr>
          <w:p w:rsidR="002C6AD9" w:rsidRPr="00642734" w:rsidRDefault="002C6AD9" w:rsidP="001F1DD8">
            <w:pPr>
              <w:rPr>
                <w:bCs/>
                <w:sz w:val="24"/>
              </w:rPr>
            </w:pPr>
            <w:r w:rsidRPr="00642734">
              <w:rPr>
                <w:rFonts w:hint="eastAsia"/>
                <w:bCs/>
                <w:sz w:val="24"/>
              </w:rPr>
              <w:t>开课学期</w:t>
            </w:r>
          </w:p>
        </w:tc>
      </w:tr>
      <w:tr w:rsidR="002C6AD9" w:rsidTr="00855F0D">
        <w:tc>
          <w:tcPr>
            <w:tcW w:w="1069" w:type="dxa"/>
          </w:tcPr>
          <w:p w:rsidR="002C6AD9" w:rsidRPr="00642734" w:rsidRDefault="002C6AD9" w:rsidP="001F1DD8">
            <w:pPr>
              <w:rPr>
                <w:bCs/>
                <w:sz w:val="24"/>
              </w:rPr>
            </w:pPr>
            <w:r w:rsidRPr="00642734">
              <w:rPr>
                <w:rFonts w:hint="eastAsia"/>
                <w:bCs/>
                <w:sz w:val="24"/>
              </w:rPr>
              <w:t>1</w:t>
            </w:r>
          </w:p>
        </w:tc>
        <w:tc>
          <w:tcPr>
            <w:tcW w:w="2344" w:type="dxa"/>
          </w:tcPr>
          <w:p w:rsidR="002C6AD9" w:rsidRPr="00642734" w:rsidRDefault="002C6AD9" w:rsidP="001F1DD8">
            <w:pPr>
              <w:rPr>
                <w:bCs/>
                <w:sz w:val="24"/>
              </w:rPr>
            </w:pPr>
            <w:r w:rsidRPr="00642734">
              <w:rPr>
                <w:rFonts w:hint="eastAsia"/>
                <w:bCs/>
                <w:sz w:val="24"/>
              </w:rPr>
              <w:t>英语精读</w:t>
            </w:r>
            <w:r w:rsidRPr="00642734">
              <w:rPr>
                <w:rFonts w:hint="eastAsia"/>
                <w:bCs/>
                <w:sz w:val="24"/>
              </w:rPr>
              <w:t>1</w:t>
            </w:r>
          </w:p>
        </w:tc>
        <w:tc>
          <w:tcPr>
            <w:tcW w:w="1701" w:type="dxa"/>
          </w:tcPr>
          <w:p w:rsidR="002C6AD9" w:rsidRPr="00642734" w:rsidRDefault="002C6AD9" w:rsidP="001F1DD8">
            <w:pPr>
              <w:rPr>
                <w:bCs/>
                <w:sz w:val="24"/>
              </w:rPr>
            </w:pPr>
            <w:r w:rsidRPr="00642734">
              <w:rPr>
                <w:rFonts w:hint="eastAsia"/>
                <w:bCs/>
                <w:sz w:val="24"/>
              </w:rPr>
              <w:t>4</w:t>
            </w:r>
          </w:p>
        </w:tc>
        <w:tc>
          <w:tcPr>
            <w:tcW w:w="1707" w:type="dxa"/>
          </w:tcPr>
          <w:p w:rsidR="002C6AD9" w:rsidRPr="00642734" w:rsidRDefault="002C6AD9" w:rsidP="001F1DD8">
            <w:pPr>
              <w:rPr>
                <w:bCs/>
                <w:sz w:val="24"/>
              </w:rPr>
            </w:pPr>
            <w:r>
              <w:rPr>
                <w:rFonts w:hint="eastAsia"/>
                <w:bCs/>
                <w:sz w:val="24"/>
              </w:rPr>
              <w:t>68</w:t>
            </w:r>
          </w:p>
        </w:tc>
        <w:tc>
          <w:tcPr>
            <w:tcW w:w="1701" w:type="dxa"/>
          </w:tcPr>
          <w:p w:rsidR="002C6AD9" w:rsidRPr="00642734" w:rsidRDefault="002C6AD9" w:rsidP="001F1DD8">
            <w:pPr>
              <w:rPr>
                <w:bCs/>
                <w:sz w:val="24"/>
              </w:rPr>
            </w:pPr>
            <w:r w:rsidRPr="00642734">
              <w:rPr>
                <w:rFonts w:hint="eastAsia"/>
                <w:bCs/>
                <w:sz w:val="24"/>
              </w:rPr>
              <w:t>4</w:t>
            </w:r>
          </w:p>
        </w:tc>
      </w:tr>
      <w:tr w:rsidR="002C6AD9" w:rsidTr="00855F0D">
        <w:tc>
          <w:tcPr>
            <w:tcW w:w="1069" w:type="dxa"/>
          </w:tcPr>
          <w:p w:rsidR="002C6AD9" w:rsidRPr="00642734" w:rsidRDefault="002C6AD9" w:rsidP="001F1DD8">
            <w:pPr>
              <w:rPr>
                <w:bCs/>
                <w:sz w:val="24"/>
              </w:rPr>
            </w:pPr>
            <w:r>
              <w:rPr>
                <w:rFonts w:hint="eastAsia"/>
                <w:bCs/>
                <w:sz w:val="24"/>
              </w:rPr>
              <w:t>2</w:t>
            </w:r>
          </w:p>
        </w:tc>
        <w:tc>
          <w:tcPr>
            <w:tcW w:w="2344" w:type="dxa"/>
            <w:vAlign w:val="center"/>
          </w:tcPr>
          <w:p w:rsidR="002C6AD9" w:rsidRPr="00642734" w:rsidRDefault="002C6AD9" w:rsidP="001F1DD8">
            <w:pPr>
              <w:rPr>
                <w:bCs/>
                <w:sz w:val="24"/>
              </w:rPr>
            </w:pPr>
            <w:r w:rsidRPr="00642734">
              <w:rPr>
                <w:rFonts w:hint="eastAsia"/>
                <w:bCs/>
                <w:sz w:val="24"/>
              </w:rPr>
              <w:t>英语泛读</w:t>
            </w:r>
            <w:r w:rsidRPr="00642734">
              <w:rPr>
                <w:rFonts w:hint="eastAsia"/>
                <w:bCs/>
                <w:sz w:val="24"/>
              </w:rPr>
              <w:t>1</w:t>
            </w:r>
          </w:p>
        </w:tc>
        <w:tc>
          <w:tcPr>
            <w:tcW w:w="1701" w:type="dxa"/>
          </w:tcPr>
          <w:p w:rsidR="002C6AD9" w:rsidRPr="00642734" w:rsidRDefault="002C6AD9" w:rsidP="001F1DD8">
            <w:pPr>
              <w:rPr>
                <w:bCs/>
                <w:sz w:val="24"/>
              </w:rPr>
            </w:pPr>
            <w:r w:rsidRPr="00642734">
              <w:rPr>
                <w:rFonts w:hint="eastAsia"/>
                <w:bCs/>
                <w:sz w:val="24"/>
              </w:rPr>
              <w:t>2</w:t>
            </w:r>
          </w:p>
        </w:tc>
        <w:tc>
          <w:tcPr>
            <w:tcW w:w="1707" w:type="dxa"/>
          </w:tcPr>
          <w:p w:rsidR="002C6AD9" w:rsidRDefault="002C6AD9" w:rsidP="001F1DD8">
            <w:pPr>
              <w:rPr>
                <w:bCs/>
                <w:sz w:val="24"/>
              </w:rPr>
            </w:pPr>
            <w:r>
              <w:rPr>
                <w:rFonts w:hint="eastAsia"/>
                <w:bCs/>
                <w:sz w:val="24"/>
              </w:rPr>
              <w:t>34</w:t>
            </w:r>
          </w:p>
        </w:tc>
        <w:tc>
          <w:tcPr>
            <w:tcW w:w="1701" w:type="dxa"/>
          </w:tcPr>
          <w:p w:rsidR="002C6AD9" w:rsidRPr="00642734" w:rsidRDefault="002C6AD9" w:rsidP="001F1DD8">
            <w:pPr>
              <w:rPr>
                <w:bCs/>
                <w:sz w:val="24"/>
              </w:rPr>
            </w:pPr>
            <w:r>
              <w:rPr>
                <w:rFonts w:hint="eastAsia"/>
                <w:bCs/>
                <w:sz w:val="24"/>
              </w:rPr>
              <w:t>4</w:t>
            </w:r>
          </w:p>
        </w:tc>
      </w:tr>
      <w:tr w:rsidR="002C6AD9" w:rsidTr="00855F0D">
        <w:tc>
          <w:tcPr>
            <w:tcW w:w="1069" w:type="dxa"/>
          </w:tcPr>
          <w:p w:rsidR="002C6AD9" w:rsidRPr="00642734" w:rsidRDefault="002C6AD9" w:rsidP="001F1DD8">
            <w:pPr>
              <w:rPr>
                <w:bCs/>
                <w:sz w:val="24"/>
              </w:rPr>
            </w:pPr>
            <w:r>
              <w:rPr>
                <w:rFonts w:hint="eastAsia"/>
                <w:bCs/>
                <w:sz w:val="24"/>
              </w:rPr>
              <w:t>3</w:t>
            </w:r>
          </w:p>
        </w:tc>
        <w:tc>
          <w:tcPr>
            <w:tcW w:w="2344" w:type="dxa"/>
            <w:vAlign w:val="center"/>
          </w:tcPr>
          <w:p w:rsidR="002C6AD9" w:rsidRPr="00642734" w:rsidRDefault="002C6AD9" w:rsidP="001F1DD8">
            <w:pPr>
              <w:rPr>
                <w:bCs/>
                <w:sz w:val="24"/>
              </w:rPr>
            </w:pPr>
            <w:r w:rsidRPr="00642734">
              <w:rPr>
                <w:rFonts w:hint="eastAsia"/>
                <w:bCs/>
                <w:sz w:val="24"/>
              </w:rPr>
              <w:t>英</w:t>
            </w:r>
            <w:r>
              <w:rPr>
                <w:rFonts w:hint="eastAsia"/>
                <w:bCs/>
                <w:sz w:val="24"/>
              </w:rPr>
              <w:t>语</w:t>
            </w:r>
            <w:r w:rsidRPr="00642734">
              <w:rPr>
                <w:rFonts w:hint="eastAsia"/>
                <w:bCs/>
                <w:sz w:val="24"/>
              </w:rPr>
              <w:t>国家概况</w:t>
            </w:r>
          </w:p>
        </w:tc>
        <w:tc>
          <w:tcPr>
            <w:tcW w:w="1701" w:type="dxa"/>
          </w:tcPr>
          <w:p w:rsidR="002C6AD9" w:rsidRPr="00642734" w:rsidRDefault="002C6AD9" w:rsidP="001F1DD8">
            <w:pPr>
              <w:rPr>
                <w:bCs/>
                <w:sz w:val="24"/>
              </w:rPr>
            </w:pPr>
            <w:r w:rsidRPr="00642734">
              <w:rPr>
                <w:rFonts w:hint="eastAsia"/>
                <w:bCs/>
                <w:sz w:val="24"/>
              </w:rPr>
              <w:t>2</w:t>
            </w:r>
          </w:p>
        </w:tc>
        <w:tc>
          <w:tcPr>
            <w:tcW w:w="1707" w:type="dxa"/>
          </w:tcPr>
          <w:p w:rsidR="002C6AD9" w:rsidRDefault="002C6AD9" w:rsidP="001F1DD8">
            <w:pPr>
              <w:rPr>
                <w:bCs/>
                <w:sz w:val="24"/>
              </w:rPr>
            </w:pPr>
            <w:r w:rsidRPr="00C152C6">
              <w:rPr>
                <w:rFonts w:hint="eastAsia"/>
                <w:bCs/>
                <w:sz w:val="24"/>
              </w:rPr>
              <w:t>34</w:t>
            </w:r>
          </w:p>
        </w:tc>
        <w:tc>
          <w:tcPr>
            <w:tcW w:w="1701" w:type="dxa"/>
          </w:tcPr>
          <w:p w:rsidR="002C6AD9" w:rsidRPr="00642734" w:rsidRDefault="002C6AD9" w:rsidP="001F1DD8">
            <w:pPr>
              <w:rPr>
                <w:bCs/>
                <w:sz w:val="24"/>
              </w:rPr>
            </w:pPr>
            <w:r>
              <w:rPr>
                <w:rFonts w:hint="eastAsia"/>
                <w:bCs/>
                <w:sz w:val="24"/>
              </w:rPr>
              <w:t>4</w:t>
            </w:r>
          </w:p>
        </w:tc>
      </w:tr>
      <w:tr w:rsidR="002C6AD9" w:rsidTr="00855F0D">
        <w:tc>
          <w:tcPr>
            <w:tcW w:w="1069" w:type="dxa"/>
          </w:tcPr>
          <w:p w:rsidR="002C6AD9" w:rsidRPr="00642734" w:rsidRDefault="002C6AD9" w:rsidP="001F1DD8">
            <w:pPr>
              <w:rPr>
                <w:bCs/>
                <w:sz w:val="24"/>
              </w:rPr>
            </w:pPr>
            <w:r>
              <w:rPr>
                <w:rFonts w:hint="eastAsia"/>
                <w:bCs/>
                <w:sz w:val="24"/>
              </w:rPr>
              <w:t>4</w:t>
            </w:r>
          </w:p>
        </w:tc>
        <w:tc>
          <w:tcPr>
            <w:tcW w:w="2344" w:type="dxa"/>
            <w:vAlign w:val="center"/>
          </w:tcPr>
          <w:p w:rsidR="002C6AD9" w:rsidRPr="00642734" w:rsidRDefault="002C6AD9" w:rsidP="001F1DD8">
            <w:pPr>
              <w:rPr>
                <w:bCs/>
                <w:sz w:val="24"/>
              </w:rPr>
            </w:pPr>
            <w:r w:rsidRPr="00642734">
              <w:rPr>
                <w:rFonts w:hint="eastAsia"/>
                <w:bCs/>
                <w:sz w:val="24"/>
              </w:rPr>
              <w:t>英语写作</w:t>
            </w:r>
          </w:p>
        </w:tc>
        <w:tc>
          <w:tcPr>
            <w:tcW w:w="1701" w:type="dxa"/>
          </w:tcPr>
          <w:p w:rsidR="002C6AD9" w:rsidRPr="00642734" w:rsidRDefault="002C6AD9" w:rsidP="001F1DD8">
            <w:pPr>
              <w:rPr>
                <w:bCs/>
                <w:sz w:val="24"/>
              </w:rPr>
            </w:pPr>
            <w:r w:rsidRPr="00642734">
              <w:rPr>
                <w:rFonts w:hint="eastAsia"/>
                <w:bCs/>
                <w:sz w:val="24"/>
              </w:rPr>
              <w:t>2</w:t>
            </w:r>
          </w:p>
        </w:tc>
        <w:tc>
          <w:tcPr>
            <w:tcW w:w="1707" w:type="dxa"/>
          </w:tcPr>
          <w:p w:rsidR="002C6AD9" w:rsidRDefault="002C6AD9" w:rsidP="001F1DD8">
            <w:pPr>
              <w:rPr>
                <w:bCs/>
                <w:sz w:val="24"/>
              </w:rPr>
            </w:pPr>
            <w:r w:rsidRPr="00C152C6">
              <w:rPr>
                <w:rFonts w:hint="eastAsia"/>
                <w:bCs/>
                <w:sz w:val="24"/>
              </w:rPr>
              <w:t>34</w:t>
            </w:r>
          </w:p>
        </w:tc>
        <w:tc>
          <w:tcPr>
            <w:tcW w:w="1701" w:type="dxa"/>
          </w:tcPr>
          <w:p w:rsidR="002C6AD9" w:rsidRPr="00642734" w:rsidRDefault="002C6AD9" w:rsidP="001F1DD8">
            <w:pPr>
              <w:rPr>
                <w:bCs/>
                <w:sz w:val="24"/>
              </w:rPr>
            </w:pPr>
            <w:r>
              <w:rPr>
                <w:rFonts w:hint="eastAsia"/>
                <w:bCs/>
                <w:sz w:val="24"/>
              </w:rPr>
              <w:t>4</w:t>
            </w:r>
          </w:p>
        </w:tc>
      </w:tr>
      <w:tr w:rsidR="00855F0D" w:rsidTr="00855F0D">
        <w:tc>
          <w:tcPr>
            <w:tcW w:w="1069" w:type="dxa"/>
          </w:tcPr>
          <w:p w:rsidR="00855F0D" w:rsidRPr="00642734" w:rsidRDefault="00855F0D" w:rsidP="00FB0C85">
            <w:pPr>
              <w:rPr>
                <w:bCs/>
                <w:sz w:val="24"/>
              </w:rPr>
            </w:pPr>
            <w:r>
              <w:rPr>
                <w:rFonts w:hint="eastAsia"/>
                <w:bCs/>
                <w:sz w:val="24"/>
              </w:rPr>
              <w:t>5</w:t>
            </w:r>
          </w:p>
        </w:tc>
        <w:tc>
          <w:tcPr>
            <w:tcW w:w="2344" w:type="dxa"/>
          </w:tcPr>
          <w:p w:rsidR="00855F0D" w:rsidRPr="00642734" w:rsidRDefault="00855F0D" w:rsidP="001F1DD8">
            <w:pPr>
              <w:rPr>
                <w:bCs/>
                <w:sz w:val="24"/>
              </w:rPr>
            </w:pPr>
            <w:r>
              <w:rPr>
                <w:rFonts w:hint="eastAsia"/>
                <w:bCs/>
                <w:sz w:val="24"/>
              </w:rPr>
              <w:t>中级英语视听说</w:t>
            </w:r>
          </w:p>
        </w:tc>
        <w:tc>
          <w:tcPr>
            <w:tcW w:w="1701" w:type="dxa"/>
          </w:tcPr>
          <w:p w:rsidR="00855F0D" w:rsidRPr="00642734" w:rsidRDefault="00855F0D" w:rsidP="00842C4C">
            <w:pPr>
              <w:rPr>
                <w:bCs/>
                <w:sz w:val="24"/>
              </w:rPr>
            </w:pPr>
            <w:r w:rsidRPr="00642734">
              <w:rPr>
                <w:rFonts w:hint="eastAsia"/>
                <w:bCs/>
                <w:sz w:val="24"/>
              </w:rPr>
              <w:t>2</w:t>
            </w:r>
          </w:p>
        </w:tc>
        <w:tc>
          <w:tcPr>
            <w:tcW w:w="1707" w:type="dxa"/>
          </w:tcPr>
          <w:p w:rsidR="00855F0D" w:rsidRDefault="00855F0D" w:rsidP="00842C4C">
            <w:pPr>
              <w:rPr>
                <w:bCs/>
                <w:sz w:val="24"/>
              </w:rPr>
            </w:pPr>
            <w:r w:rsidRPr="00C152C6">
              <w:rPr>
                <w:rFonts w:hint="eastAsia"/>
                <w:bCs/>
                <w:sz w:val="24"/>
              </w:rPr>
              <w:t>34</w:t>
            </w:r>
          </w:p>
        </w:tc>
        <w:tc>
          <w:tcPr>
            <w:tcW w:w="1701" w:type="dxa"/>
          </w:tcPr>
          <w:p w:rsidR="00855F0D" w:rsidRPr="00642734" w:rsidRDefault="00855F0D" w:rsidP="00842C4C">
            <w:pPr>
              <w:rPr>
                <w:bCs/>
                <w:sz w:val="24"/>
              </w:rPr>
            </w:pPr>
            <w:r>
              <w:rPr>
                <w:rFonts w:hint="eastAsia"/>
                <w:bCs/>
                <w:sz w:val="24"/>
              </w:rPr>
              <w:t>4</w:t>
            </w:r>
          </w:p>
        </w:tc>
      </w:tr>
      <w:tr w:rsidR="00855F0D" w:rsidTr="00855F0D">
        <w:tc>
          <w:tcPr>
            <w:tcW w:w="1069" w:type="dxa"/>
          </w:tcPr>
          <w:p w:rsidR="00855F0D" w:rsidRPr="00642734" w:rsidRDefault="00855F0D" w:rsidP="00FB0C85">
            <w:pPr>
              <w:rPr>
                <w:bCs/>
                <w:sz w:val="24"/>
              </w:rPr>
            </w:pPr>
            <w:r>
              <w:rPr>
                <w:rFonts w:hint="eastAsia"/>
                <w:bCs/>
                <w:sz w:val="24"/>
              </w:rPr>
              <w:t>6</w:t>
            </w:r>
          </w:p>
        </w:tc>
        <w:tc>
          <w:tcPr>
            <w:tcW w:w="2344" w:type="dxa"/>
          </w:tcPr>
          <w:p w:rsidR="00855F0D" w:rsidRPr="00642734" w:rsidRDefault="00855F0D" w:rsidP="001F1DD8">
            <w:pPr>
              <w:rPr>
                <w:bCs/>
                <w:sz w:val="24"/>
              </w:rPr>
            </w:pPr>
            <w:r w:rsidRPr="00642734">
              <w:rPr>
                <w:rFonts w:hint="eastAsia"/>
                <w:bCs/>
                <w:sz w:val="24"/>
              </w:rPr>
              <w:t>英语精读</w:t>
            </w:r>
            <w:r w:rsidRPr="00642734">
              <w:rPr>
                <w:rFonts w:hint="eastAsia"/>
                <w:bCs/>
                <w:sz w:val="24"/>
              </w:rPr>
              <w:t>2</w:t>
            </w:r>
          </w:p>
        </w:tc>
        <w:tc>
          <w:tcPr>
            <w:tcW w:w="1701" w:type="dxa"/>
          </w:tcPr>
          <w:p w:rsidR="00855F0D" w:rsidRPr="00642734" w:rsidRDefault="00855F0D" w:rsidP="001F1DD8">
            <w:pPr>
              <w:rPr>
                <w:bCs/>
                <w:sz w:val="24"/>
              </w:rPr>
            </w:pPr>
            <w:r w:rsidRPr="00642734">
              <w:rPr>
                <w:rFonts w:hint="eastAsia"/>
                <w:bCs/>
                <w:sz w:val="24"/>
              </w:rPr>
              <w:t>4</w:t>
            </w:r>
          </w:p>
        </w:tc>
        <w:tc>
          <w:tcPr>
            <w:tcW w:w="1707" w:type="dxa"/>
          </w:tcPr>
          <w:p w:rsidR="00855F0D" w:rsidRPr="00642734" w:rsidRDefault="00855F0D" w:rsidP="001F1DD8">
            <w:pPr>
              <w:rPr>
                <w:bCs/>
                <w:sz w:val="24"/>
              </w:rPr>
            </w:pPr>
            <w:r>
              <w:rPr>
                <w:rFonts w:hint="eastAsia"/>
                <w:bCs/>
                <w:sz w:val="24"/>
              </w:rPr>
              <w:t>68</w:t>
            </w:r>
          </w:p>
        </w:tc>
        <w:tc>
          <w:tcPr>
            <w:tcW w:w="1701" w:type="dxa"/>
          </w:tcPr>
          <w:p w:rsidR="00855F0D" w:rsidRPr="00642734" w:rsidRDefault="00855F0D" w:rsidP="001F1DD8">
            <w:pPr>
              <w:rPr>
                <w:bCs/>
                <w:sz w:val="24"/>
              </w:rPr>
            </w:pPr>
            <w:r w:rsidRPr="00642734">
              <w:rPr>
                <w:rFonts w:hint="eastAsia"/>
                <w:bCs/>
                <w:sz w:val="24"/>
              </w:rPr>
              <w:t>5</w:t>
            </w:r>
          </w:p>
        </w:tc>
      </w:tr>
      <w:tr w:rsidR="00855F0D" w:rsidTr="00855F0D">
        <w:tc>
          <w:tcPr>
            <w:tcW w:w="1069" w:type="dxa"/>
          </w:tcPr>
          <w:p w:rsidR="00855F0D" w:rsidRPr="00642734" w:rsidRDefault="00855F0D" w:rsidP="00FB0C85">
            <w:pPr>
              <w:rPr>
                <w:bCs/>
                <w:sz w:val="24"/>
              </w:rPr>
            </w:pPr>
            <w:r>
              <w:rPr>
                <w:rFonts w:hint="eastAsia"/>
                <w:bCs/>
                <w:sz w:val="24"/>
              </w:rPr>
              <w:t>7</w:t>
            </w:r>
          </w:p>
        </w:tc>
        <w:tc>
          <w:tcPr>
            <w:tcW w:w="2344" w:type="dxa"/>
            <w:vAlign w:val="center"/>
          </w:tcPr>
          <w:p w:rsidR="00855F0D" w:rsidRPr="00642734" w:rsidRDefault="00855F0D" w:rsidP="001F1DD8">
            <w:pPr>
              <w:rPr>
                <w:bCs/>
                <w:sz w:val="24"/>
              </w:rPr>
            </w:pPr>
            <w:r w:rsidRPr="00642734">
              <w:rPr>
                <w:rFonts w:hint="eastAsia"/>
                <w:bCs/>
                <w:sz w:val="24"/>
              </w:rPr>
              <w:t>英语泛读</w:t>
            </w:r>
            <w:r w:rsidRPr="00642734">
              <w:rPr>
                <w:rFonts w:hint="eastAsia"/>
                <w:bCs/>
                <w:sz w:val="24"/>
              </w:rPr>
              <w:t>2</w:t>
            </w:r>
          </w:p>
        </w:tc>
        <w:tc>
          <w:tcPr>
            <w:tcW w:w="1701" w:type="dxa"/>
          </w:tcPr>
          <w:p w:rsidR="00855F0D" w:rsidRPr="00642734" w:rsidRDefault="00855F0D" w:rsidP="001F1DD8">
            <w:pPr>
              <w:rPr>
                <w:bCs/>
                <w:sz w:val="24"/>
              </w:rPr>
            </w:pPr>
            <w:r w:rsidRPr="00642734">
              <w:rPr>
                <w:rFonts w:hint="eastAsia"/>
                <w:bCs/>
                <w:sz w:val="24"/>
              </w:rPr>
              <w:t>2</w:t>
            </w:r>
          </w:p>
        </w:tc>
        <w:tc>
          <w:tcPr>
            <w:tcW w:w="1707" w:type="dxa"/>
          </w:tcPr>
          <w:p w:rsidR="00855F0D" w:rsidRDefault="00855F0D" w:rsidP="001F1DD8">
            <w:pPr>
              <w:rPr>
                <w:bCs/>
                <w:sz w:val="24"/>
              </w:rPr>
            </w:pPr>
            <w:r w:rsidRPr="00C152C6">
              <w:rPr>
                <w:rFonts w:hint="eastAsia"/>
                <w:bCs/>
                <w:sz w:val="24"/>
              </w:rPr>
              <w:t>34</w:t>
            </w:r>
          </w:p>
        </w:tc>
        <w:tc>
          <w:tcPr>
            <w:tcW w:w="1701" w:type="dxa"/>
          </w:tcPr>
          <w:p w:rsidR="00855F0D" w:rsidRPr="00642734" w:rsidRDefault="00855F0D" w:rsidP="001F1DD8">
            <w:pPr>
              <w:rPr>
                <w:bCs/>
                <w:sz w:val="24"/>
              </w:rPr>
            </w:pPr>
            <w:r>
              <w:rPr>
                <w:rFonts w:hint="eastAsia"/>
                <w:bCs/>
                <w:sz w:val="24"/>
              </w:rPr>
              <w:t>5</w:t>
            </w:r>
          </w:p>
        </w:tc>
      </w:tr>
      <w:tr w:rsidR="00855F0D" w:rsidTr="00855F0D">
        <w:tc>
          <w:tcPr>
            <w:tcW w:w="1069" w:type="dxa"/>
          </w:tcPr>
          <w:p w:rsidR="00855F0D" w:rsidRPr="00642734" w:rsidRDefault="00855F0D" w:rsidP="00FB0C85">
            <w:pPr>
              <w:rPr>
                <w:bCs/>
                <w:sz w:val="24"/>
              </w:rPr>
            </w:pPr>
            <w:r>
              <w:rPr>
                <w:rFonts w:hint="eastAsia"/>
                <w:bCs/>
                <w:sz w:val="24"/>
              </w:rPr>
              <w:t>8</w:t>
            </w:r>
          </w:p>
        </w:tc>
        <w:tc>
          <w:tcPr>
            <w:tcW w:w="2344" w:type="dxa"/>
            <w:vAlign w:val="center"/>
          </w:tcPr>
          <w:p w:rsidR="00855F0D" w:rsidRPr="00642734" w:rsidRDefault="00855F0D" w:rsidP="001F1DD8">
            <w:pPr>
              <w:rPr>
                <w:bCs/>
                <w:sz w:val="24"/>
              </w:rPr>
            </w:pPr>
            <w:r w:rsidRPr="00642734">
              <w:rPr>
                <w:rFonts w:hint="eastAsia"/>
                <w:bCs/>
                <w:sz w:val="24"/>
              </w:rPr>
              <w:t>翻译理论与实践</w:t>
            </w:r>
            <w:r w:rsidRPr="00642734">
              <w:rPr>
                <w:rFonts w:hint="eastAsia"/>
                <w:bCs/>
                <w:sz w:val="24"/>
              </w:rPr>
              <w:t>1</w:t>
            </w:r>
          </w:p>
        </w:tc>
        <w:tc>
          <w:tcPr>
            <w:tcW w:w="1701" w:type="dxa"/>
          </w:tcPr>
          <w:p w:rsidR="00855F0D" w:rsidRPr="00642734" w:rsidRDefault="00855F0D" w:rsidP="001F1DD8">
            <w:pPr>
              <w:rPr>
                <w:bCs/>
                <w:sz w:val="24"/>
              </w:rPr>
            </w:pPr>
            <w:r w:rsidRPr="00642734">
              <w:rPr>
                <w:rFonts w:hint="eastAsia"/>
                <w:bCs/>
                <w:sz w:val="24"/>
              </w:rPr>
              <w:t>2</w:t>
            </w:r>
          </w:p>
        </w:tc>
        <w:tc>
          <w:tcPr>
            <w:tcW w:w="1707" w:type="dxa"/>
          </w:tcPr>
          <w:p w:rsidR="00855F0D" w:rsidRDefault="00855F0D" w:rsidP="001F1DD8">
            <w:pPr>
              <w:rPr>
                <w:bCs/>
                <w:sz w:val="24"/>
              </w:rPr>
            </w:pPr>
            <w:r w:rsidRPr="00C152C6">
              <w:rPr>
                <w:rFonts w:hint="eastAsia"/>
                <w:bCs/>
                <w:sz w:val="24"/>
              </w:rPr>
              <w:t>34</w:t>
            </w:r>
          </w:p>
        </w:tc>
        <w:tc>
          <w:tcPr>
            <w:tcW w:w="1701" w:type="dxa"/>
          </w:tcPr>
          <w:p w:rsidR="00855F0D" w:rsidRPr="00642734" w:rsidRDefault="00855F0D" w:rsidP="001F1DD8">
            <w:pPr>
              <w:rPr>
                <w:bCs/>
                <w:sz w:val="24"/>
              </w:rPr>
            </w:pPr>
            <w:r>
              <w:rPr>
                <w:rFonts w:hint="eastAsia"/>
                <w:bCs/>
                <w:sz w:val="24"/>
              </w:rPr>
              <w:t>5</w:t>
            </w:r>
          </w:p>
        </w:tc>
      </w:tr>
      <w:tr w:rsidR="00855F0D" w:rsidTr="00855F0D">
        <w:tc>
          <w:tcPr>
            <w:tcW w:w="1069" w:type="dxa"/>
          </w:tcPr>
          <w:p w:rsidR="00855F0D" w:rsidRPr="00642734" w:rsidRDefault="00855F0D" w:rsidP="000F7F83">
            <w:pPr>
              <w:rPr>
                <w:bCs/>
                <w:sz w:val="24"/>
              </w:rPr>
            </w:pPr>
            <w:r>
              <w:rPr>
                <w:rFonts w:hint="eastAsia"/>
                <w:bCs/>
                <w:sz w:val="24"/>
              </w:rPr>
              <w:t>9</w:t>
            </w:r>
          </w:p>
        </w:tc>
        <w:tc>
          <w:tcPr>
            <w:tcW w:w="2344" w:type="dxa"/>
            <w:vAlign w:val="center"/>
          </w:tcPr>
          <w:p w:rsidR="00855F0D" w:rsidRPr="00642734" w:rsidRDefault="00855F0D" w:rsidP="001F1DD8">
            <w:pPr>
              <w:rPr>
                <w:bCs/>
                <w:sz w:val="24"/>
              </w:rPr>
            </w:pPr>
            <w:r w:rsidRPr="00642734">
              <w:rPr>
                <w:rFonts w:hint="eastAsia"/>
                <w:bCs/>
                <w:sz w:val="24"/>
              </w:rPr>
              <w:t>西方社会与文化</w:t>
            </w:r>
          </w:p>
        </w:tc>
        <w:tc>
          <w:tcPr>
            <w:tcW w:w="1701" w:type="dxa"/>
          </w:tcPr>
          <w:p w:rsidR="00855F0D" w:rsidRPr="00642734" w:rsidRDefault="00855F0D" w:rsidP="001F1DD8">
            <w:pPr>
              <w:rPr>
                <w:bCs/>
                <w:sz w:val="24"/>
              </w:rPr>
            </w:pPr>
            <w:r w:rsidRPr="00642734">
              <w:rPr>
                <w:rFonts w:hint="eastAsia"/>
                <w:bCs/>
                <w:sz w:val="24"/>
              </w:rPr>
              <w:t>2</w:t>
            </w:r>
          </w:p>
        </w:tc>
        <w:tc>
          <w:tcPr>
            <w:tcW w:w="1707" w:type="dxa"/>
          </w:tcPr>
          <w:p w:rsidR="00855F0D" w:rsidRDefault="00855F0D" w:rsidP="001F1DD8">
            <w:pPr>
              <w:rPr>
                <w:bCs/>
                <w:sz w:val="24"/>
              </w:rPr>
            </w:pPr>
            <w:r w:rsidRPr="00C152C6">
              <w:rPr>
                <w:rFonts w:hint="eastAsia"/>
                <w:bCs/>
                <w:sz w:val="24"/>
              </w:rPr>
              <w:t>34</w:t>
            </w:r>
          </w:p>
        </w:tc>
        <w:tc>
          <w:tcPr>
            <w:tcW w:w="1701" w:type="dxa"/>
          </w:tcPr>
          <w:p w:rsidR="00855F0D" w:rsidRPr="00642734" w:rsidRDefault="00855F0D" w:rsidP="001F1DD8">
            <w:pPr>
              <w:rPr>
                <w:bCs/>
                <w:sz w:val="24"/>
              </w:rPr>
            </w:pPr>
            <w:r>
              <w:rPr>
                <w:rFonts w:hint="eastAsia"/>
                <w:bCs/>
                <w:sz w:val="24"/>
              </w:rPr>
              <w:t>5</w:t>
            </w:r>
          </w:p>
        </w:tc>
      </w:tr>
      <w:tr w:rsidR="00855F0D" w:rsidTr="00855F0D">
        <w:tc>
          <w:tcPr>
            <w:tcW w:w="1069" w:type="dxa"/>
          </w:tcPr>
          <w:p w:rsidR="00855F0D" w:rsidRPr="00642734" w:rsidDel="00D65B8E" w:rsidRDefault="00855F0D" w:rsidP="000F7F83">
            <w:pPr>
              <w:rPr>
                <w:bCs/>
                <w:sz w:val="24"/>
              </w:rPr>
            </w:pPr>
            <w:r>
              <w:rPr>
                <w:rFonts w:hint="eastAsia"/>
                <w:bCs/>
                <w:sz w:val="24"/>
              </w:rPr>
              <w:t>10</w:t>
            </w:r>
          </w:p>
        </w:tc>
        <w:tc>
          <w:tcPr>
            <w:tcW w:w="2344" w:type="dxa"/>
          </w:tcPr>
          <w:p w:rsidR="00855F0D" w:rsidRPr="00642734" w:rsidRDefault="00855F0D" w:rsidP="001F1DD8">
            <w:pPr>
              <w:rPr>
                <w:bCs/>
                <w:sz w:val="24"/>
              </w:rPr>
            </w:pPr>
            <w:r>
              <w:rPr>
                <w:rFonts w:hint="eastAsia"/>
                <w:bCs/>
                <w:sz w:val="24"/>
              </w:rPr>
              <w:t>中级英语视听说</w:t>
            </w:r>
          </w:p>
        </w:tc>
        <w:tc>
          <w:tcPr>
            <w:tcW w:w="1701" w:type="dxa"/>
          </w:tcPr>
          <w:p w:rsidR="00855F0D" w:rsidRPr="00642734" w:rsidRDefault="00855F0D" w:rsidP="000F26C0">
            <w:pPr>
              <w:rPr>
                <w:bCs/>
                <w:sz w:val="24"/>
              </w:rPr>
            </w:pPr>
            <w:r w:rsidRPr="00642734">
              <w:rPr>
                <w:rFonts w:hint="eastAsia"/>
                <w:bCs/>
                <w:sz w:val="24"/>
              </w:rPr>
              <w:t>2</w:t>
            </w:r>
          </w:p>
        </w:tc>
        <w:tc>
          <w:tcPr>
            <w:tcW w:w="1707" w:type="dxa"/>
          </w:tcPr>
          <w:p w:rsidR="00855F0D" w:rsidRDefault="00855F0D" w:rsidP="000F26C0">
            <w:pPr>
              <w:rPr>
                <w:bCs/>
                <w:sz w:val="24"/>
              </w:rPr>
            </w:pPr>
            <w:r w:rsidRPr="00C152C6">
              <w:rPr>
                <w:rFonts w:hint="eastAsia"/>
                <w:bCs/>
                <w:sz w:val="24"/>
              </w:rPr>
              <w:t>34</w:t>
            </w:r>
          </w:p>
        </w:tc>
        <w:tc>
          <w:tcPr>
            <w:tcW w:w="1701" w:type="dxa"/>
          </w:tcPr>
          <w:p w:rsidR="00855F0D" w:rsidRPr="00642734" w:rsidRDefault="00855F0D" w:rsidP="000F26C0">
            <w:pPr>
              <w:rPr>
                <w:bCs/>
                <w:sz w:val="24"/>
              </w:rPr>
            </w:pPr>
            <w:r>
              <w:rPr>
                <w:rFonts w:hint="eastAsia"/>
                <w:bCs/>
                <w:sz w:val="24"/>
              </w:rPr>
              <w:t>5</w:t>
            </w:r>
          </w:p>
        </w:tc>
      </w:tr>
      <w:tr w:rsidR="00855F0D" w:rsidTr="00855F0D">
        <w:tc>
          <w:tcPr>
            <w:tcW w:w="1069" w:type="dxa"/>
          </w:tcPr>
          <w:p w:rsidR="00855F0D" w:rsidRPr="00642734" w:rsidDel="00D65B8E" w:rsidRDefault="00855F0D" w:rsidP="000F7F83">
            <w:pPr>
              <w:rPr>
                <w:bCs/>
                <w:sz w:val="24"/>
              </w:rPr>
            </w:pPr>
            <w:r w:rsidRPr="00642734">
              <w:rPr>
                <w:rFonts w:hint="eastAsia"/>
                <w:bCs/>
                <w:sz w:val="24"/>
              </w:rPr>
              <w:t>1</w:t>
            </w:r>
            <w:r>
              <w:rPr>
                <w:rFonts w:hint="eastAsia"/>
                <w:bCs/>
                <w:sz w:val="24"/>
              </w:rPr>
              <w:t>1</w:t>
            </w:r>
          </w:p>
        </w:tc>
        <w:tc>
          <w:tcPr>
            <w:tcW w:w="2344" w:type="dxa"/>
          </w:tcPr>
          <w:p w:rsidR="00855F0D" w:rsidRPr="00642734" w:rsidRDefault="00855F0D" w:rsidP="001F1DD8">
            <w:r w:rsidRPr="00642734">
              <w:rPr>
                <w:rFonts w:hint="eastAsia"/>
                <w:bCs/>
                <w:sz w:val="24"/>
              </w:rPr>
              <w:t>英语精读</w:t>
            </w:r>
            <w:r w:rsidRPr="00642734">
              <w:rPr>
                <w:rFonts w:hint="eastAsia"/>
                <w:bCs/>
                <w:sz w:val="24"/>
              </w:rPr>
              <w:t>3</w:t>
            </w:r>
          </w:p>
        </w:tc>
        <w:tc>
          <w:tcPr>
            <w:tcW w:w="1701" w:type="dxa"/>
          </w:tcPr>
          <w:p w:rsidR="00855F0D" w:rsidRPr="00642734" w:rsidRDefault="00855F0D" w:rsidP="001F1DD8">
            <w:pPr>
              <w:rPr>
                <w:bCs/>
                <w:sz w:val="24"/>
              </w:rPr>
            </w:pPr>
            <w:r w:rsidRPr="00642734">
              <w:rPr>
                <w:rFonts w:hint="eastAsia"/>
                <w:bCs/>
                <w:sz w:val="24"/>
              </w:rPr>
              <w:t>4</w:t>
            </w:r>
          </w:p>
        </w:tc>
        <w:tc>
          <w:tcPr>
            <w:tcW w:w="1707" w:type="dxa"/>
          </w:tcPr>
          <w:p w:rsidR="00855F0D" w:rsidRPr="00642734" w:rsidRDefault="00855F0D" w:rsidP="001F1DD8">
            <w:pPr>
              <w:rPr>
                <w:bCs/>
                <w:sz w:val="24"/>
              </w:rPr>
            </w:pPr>
            <w:r>
              <w:rPr>
                <w:rFonts w:hint="eastAsia"/>
                <w:bCs/>
                <w:sz w:val="24"/>
              </w:rPr>
              <w:t>68</w:t>
            </w:r>
          </w:p>
        </w:tc>
        <w:tc>
          <w:tcPr>
            <w:tcW w:w="1701" w:type="dxa"/>
          </w:tcPr>
          <w:p w:rsidR="00855F0D" w:rsidRPr="00642734" w:rsidRDefault="00855F0D" w:rsidP="001F1DD8">
            <w:pPr>
              <w:rPr>
                <w:bCs/>
                <w:sz w:val="24"/>
              </w:rPr>
            </w:pPr>
            <w:r>
              <w:rPr>
                <w:rFonts w:hint="eastAsia"/>
                <w:bCs/>
                <w:sz w:val="24"/>
              </w:rPr>
              <w:t>6</w:t>
            </w:r>
          </w:p>
        </w:tc>
      </w:tr>
      <w:tr w:rsidR="00855F0D" w:rsidTr="00855F0D">
        <w:tc>
          <w:tcPr>
            <w:tcW w:w="1069" w:type="dxa"/>
          </w:tcPr>
          <w:p w:rsidR="00855F0D" w:rsidRPr="00642734" w:rsidDel="00D65B8E" w:rsidRDefault="00855F0D" w:rsidP="000F7F83">
            <w:pPr>
              <w:rPr>
                <w:bCs/>
                <w:sz w:val="24"/>
              </w:rPr>
            </w:pPr>
            <w:r w:rsidRPr="00642734">
              <w:rPr>
                <w:rFonts w:hint="eastAsia"/>
                <w:bCs/>
                <w:sz w:val="24"/>
              </w:rPr>
              <w:t>1</w:t>
            </w:r>
            <w:r>
              <w:rPr>
                <w:rFonts w:hint="eastAsia"/>
                <w:bCs/>
                <w:sz w:val="24"/>
              </w:rPr>
              <w:t>2</w:t>
            </w:r>
          </w:p>
        </w:tc>
        <w:tc>
          <w:tcPr>
            <w:tcW w:w="2344" w:type="dxa"/>
            <w:vAlign w:val="center"/>
          </w:tcPr>
          <w:p w:rsidR="00855F0D" w:rsidRPr="00642734" w:rsidRDefault="00855F0D" w:rsidP="001F1DD8">
            <w:pPr>
              <w:rPr>
                <w:bCs/>
                <w:sz w:val="24"/>
              </w:rPr>
            </w:pPr>
            <w:r>
              <w:rPr>
                <w:rFonts w:hint="eastAsia"/>
                <w:bCs/>
                <w:sz w:val="24"/>
              </w:rPr>
              <w:t>高级</w:t>
            </w:r>
            <w:r w:rsidRPr="00642734">
              <w:rPr>
                <w:rFonts w:hint="eastAsia"/>
                <w:bCs/>
                <w:sz w:val="24"/>
              </w:rPr>
              <w:t>英语视听说</w:t>
            </w:r>
            <w:r w:rsidRPr="00642734">
              <w:rPr>
                <w:rFonts w:hint="eastAsia"/>
                <w:bCs/>
                <w:sz w:val="24"/>
              </w:rPr>
              <w:t>1</w:t>
            </w:r>
          </w:p>
        </w:tc>
        <w:tc>
          <w:tcPr>
            <w:tcW w:w="1701" w:type="dxa"/>
          </w:tcPr>
          <w:p w:rsidR="00855F0D" w:rsidRPr="00642734" w:rsidRDefault="00855F0D" w:rsidP="001F1DD8">
            <w:pPr>
              <w:rPr>
                <w:bCs/>
                <w:sz w:val="24"/>
              </w:rPr>
            </w:pPr>
            <w:r w:rsidRPr="00642734">
              <w:rPr>
                <w:rFonts w:hint="eastAsia"/>
                <w:bCs/>
                <w:sz w:val="24"/>
              </w:rPr>
              <w:t>2</w:t>
            </w:r>
          </w:p>
        </w:tc>
        <w:tc>
          <w:tcPr>
            <w:tcW w:w="1707" w:type="dxa"/>
          </w:tcPr>
          <w:p w:rsidR="00855F0D" w:rsidRDefault="00855F0D" w:rsidP="001F1DD8">
            <w:pPr>
              <w:rPr>
                <w:bCs/>
                <w:sz w:val="24"/>
              </w:rPr>
            </w:pPr>
            <w:r w:rsidRPr="00C152C6">
              <w:rPr>
                <w:rFonts w:hint="eastAsia"/>
                <w:bCs/>
                <w:sz w:val="24"/>
              </w:rPr>
              <w:t>34</w:t>
            </w:r>
          </w:p>
        </w:tc>
        <w:tc>
          <w:tcPr>
            <w:tcW w:w="1701" w:type="dxa"/>
          </w:tcPr>
          <w:p w:rsidR="00855F0D" w:rsidRDefault="00855F0D" w:rsidP="001F1DD8">
            <w:pPr>
              <w:rPr>
                <w:bCs/>
                <w:sz w:val="24"/>
              </w:rPr>
            </w:pPr>
            <w:r>
              <w:rPr>
                <w:rFonts w:hint="eastAsia"/>
                <w:bCs/>
                <w:sz w:val="24"/>
              </w:rPr>
              <w:t>6</w:t>
            </w:r>
          </w:p>
        </w:tc>
      </w:tr>
      <w:tr w:rsidR="00855F0D" w:rsidTr="00855F0D">
        <w:tc>
          <w:tcPr>
            <w:tcW w:w="1069" w:type="dxa"/>
          </w:tcPr>
          <w:p w:rsidR="00855F0D" w:rsidRPr="00642734" w:rsidRDefault="00855F0D" w:rsidP="000F7F83">
            <w:pPr>
              <w:rPr>
                <w:bCs/>
                <w:sz w:val="24"/>
              </w:rPr>
            </w:pPr>
            <w:r>
              <w:rPr>
                <w:rFonts w:hint="eastAsia"/>
                <w:bCs/>
                <w:sz w:val="24"/>
              </w:rPr>
              <w:t>13</w:t>
            </w:r>
          </w:p>
        </w:tc>
        <w:tc>
          <w:tcPr>
            <w:tcW w:w="2344" w:type="dxa"/>
          </w:tcPr>
          <w:p w:rsidR="00855F0D" w:rsidRPr="00642734" w:rsidRDefault="00855F0D" w:rsidP="001F1DD8">
            <w:pPr>
              <w:rPr>
                <w:bCs/>
                <w:sz w:val="24"/>
              </w:rPr>
            </w:pPr>
            <w:r w:rsidRPr="00642734">
              <w:rPr>
                <w:rFonts w:hint="eastAsia"/>
                <w:bCs/>
                <w:sz w:val="24"/>
              </w:rPr>
              <w:t>翻译理论与实践</w:t>
            </w:r>
            <w:r w:rsidRPr="00642734">
              <w:rPr>
                <w:rFonts w:hint="eastAsia"/>
                <w:bCs/>
                <w:sz w:val="24"/>
              </w:rPr>
              <w:t>2</w:t>
            </w:r>
          </w:p>
        </w:tc>
        <w:tc>
          <w:tcPr>
            <w:tcW w:w="1701" w:type="dxa"/>
          </w:tcPr>
          <w:p w:rsidR="00855F0D" w:rsidRPr="00642734" w:rsidRDefault="00855F0D" w:rsidP="001F1DD8">
            <w:pPr>
              <w:rPr>
                <w:bCs/>
                <w:sz w:val="24"/>
              </w:rPr>
            </w:pPr>
            <w:r w:rsidRPr="00642734">
              <w:rPr>
                <w:rFonts w:hint="eastAsia"/>
                <w:bCs/>
                <w:sz w:val="24"/>
              </w:rPr>
              <w:t>2</w:t>
            </w:r>
          </w:p>
        </w:tc>
        <w:tc>
          <w:tcPr>
            <w:tcW w:w="1707" w:type="dxa"/>
          </w:tcPr>
          <w:p w:rsidR="00855F0D" w:rsidRDefault="00855F0D" w:rsidP="001F1DD8">
            <w:pPr>
              <w:rPr>
                <w:bCs/>
                <w:sz w:val="24"/>
              </w:rPr>
            </w:pPr>
            <w:r w:rsidRPr="00C152C6">
              <w:rPr>
                <w:rFonts w:hint="eastAsia"/>
                <w:bCs/>
                <w:sz w:val="24"/>
              </w:rPr>
              <w:t>34</w:t>
            </w:r>
          </w:p>
        </w:tc>
        <w:tc>
          <w:tcPr>
            <w:tcW w:w="1701" w:type="dxa"/>
          </w:tcPr>
          <w:p w:rsidR="00855F0D" w:rsidRDefault="00855F0D" w:rsidP="001F1DD8">
            <w:pPr>
              <w:rPr>
                <w:bCs/>
                <w:sz w:val="24"/>
              </w:rPr>
            </w:pPr>
            <w:r>
              <w:rPr>
                <w:rFonts w:hint="eastAsia"/>
                <w:bCs/>
                <w:sz w:val="24"/>
              </w:rPr>
              <w:t>6</w:t>
            </w:r>
          </w:p>
        </w:tc>
      </w:tr>
      <w:tr w:rsidR="00855F0D" w:rsidTr="00855F0D">
        <w:tc>
          <w:tcPr>
            <w:tcW w:w="1069" w:type="dxa"/>
          </w:tcPr>
          <w:p w:rsidR="00855F0D" w:rsidRPr="00642734" w:rsidRDefault="00855F0D" w:rsidP="000F7F83">
            <w:pPr>
              <w:rPr>
                <w:bCs/>
                <w:sz w:val="24"/>
              </w:rPr>
            </w:pPr>
            <w:r>
              <w:rPr>
                <w:rFonts w:hint="eastAsia"/>
                <w:bCs/>
                <w:sz w:val="24"/>
              </w:rPr>
              <w:t>14</w:t>
            </w:r>
          </w:p>
        </w:tc>
        <w:tc>
          <w:tcPr>
            <w:tcW w:w="2344" w:type="dxa"/>
            <w:vAlign w:val="center"/>
          </w:tcPr>
          <w:p w:rsidR="00855F0D" w:rsidRPr="00642734" w:rsidRDefault="00855F0D" w:rsidP="001F1DD8">
            <w:pPr>
              <w:rPr>
                <w:bCs/>
                <w:sz w:val="24"/>
              </w:rPr>
            </w:pPr>
            <w:r w:rsidRPr="00642734">
              <w:rPr>
                <w:rFonts w:hint="eastAsia"/>
                <w:bCs/>
                <w:sz w:val="24"/>
              </w:rPr>
              <w:t>英美文学欣赏</w:t>
            </w:r>
          </w:p>
        </w:tc>
        <w:tc>
          <w:tcPr>
            <w:tcW w:w="1701" w:type="dxa"/>
          </w:tcPr>
          <w:p w:rsidR="00855F0D" w:rsidRPr="00642734" w:rsidRDefault="00855F0D" w:rsidP="001F1DD8">
            <w:pPr>
              <w:rPr>
                <w:bCs/>
                <w:sz w:val="24"/>
              </w:rPr>
            </w:pPr>
            <w:r w:rsidRPr="00642734">
              <w:rPr>
                <w:rFonts w:hint="eastAsia"/>
                <w:bCs/>
                <w:sz w:val="24"/>
              </w:rPr>
              <w:t>2</w:t>
            </w:r>
          </w:p>
        </w:tc>
        <w:tc>
          <w:tcPr>
            <w:tcW w:w="1707" w:type="dxa"/>
          </w:tcPr>
          <w:p w:rsidR="00855F0D" w:rsidRDefault="00855F0D" w:rsidP="001F1DD8">
            <w:pPr>
              <w:rPr>
                <w:bCs/>
                <w:sz w:val="24"/>
              </w:rPr>
            </w:pPr>
            <w:r w:rsidRPr="00C152C6">
              <w:rPr>
                <w:rFonts w:hint="eastAsia"/>
                <w:bCs/>
                <w:sz w:val="24"/>
              </w:rPr>
              <w:t>34</w:t>
            </w:r>
          </w:p>
        </w:tc>
        <w:tc>
          <w:tcPr>
            <w:tcW w:w="1701" w:type="dxa"/>
          </w:tcPr>
          <w:p w:rsidR="00855F0D" w:rsidRDefault="00855F0D" w:rsidP="001F1DD8">
            <w:pPr>
              <w:rPr>
                <w:bCs/>
                <w:sz w:val="24"/>
              </w:rPr>
            </w:pPr>
            <w:r>
              <w:rPr>
                <w:rFonts w:hint="eastAsia"/>
                <w:bCs/>
                <w:sz w:val="24"/>
              </w:rPr>
              <w:t>6</w:t>
            </w:r>
          </w:p>
        </w:tc>
      </w:tr>
      <w:tr w:rsidR="00855F0D" w:rsidTr="00855F0D">
        <w:tc>
          <w:tcPr>
            <w:tcW w:w="1069" w:type="dxa"/>
          </w:tcPr>
          <w:p w:rsidR="00855F0D" w:rsidRPr="00642734" w:rsidRDefault="00855F0D" w:rsidP="000F7F83">
            <w:pPr>
              <w:rPr>
                <w:bCs/>
                <w:sz w:val="24"/>
              </w:rPr>
            </w:pPr>
            <w:r w:rsidRPr="00642734">
              <w:rPr>
                <w:rFonts w:hint="eastAsia"/>
                <w:bCs/>
                <w:sz w:val="24"/>
              </w:rPr>
              <w:t>1</w:t>
            </w:r>
            <w:r>
              <w:rPr>
                <w:rFonts w:hint="eastAsia"/>
                <w:bCs/>
                <w:sz w:val="24"/>
              </w:rPr>
              <w:t>5</w:t>
            </w:r>
          </w:p>
        </w:tc>
        <w:tc>
          <w:tcPr>
            <w:tcW w:w="2344" w:type="dxa"/>
          </w:tcPr>
          <w:p w:rsidR="00855F0D" w:rsidRPr="00642734" w:rsidRDefault="00855F0D" w:rsidP="001F1DD8">
            <w:r w:rsidRPr="00642734">
              <w:rPr>
                <w:rFonts w:hint="eastAsia"/>
                <w:bCs/>
                <w:sz w:val="24"/>
              </w:rPr>
              <w:t>英语精读</w:t>
            </w:r>
            <w:r w:rsidRPr="00642734">
              <w:rPr>
                <w:rFonts w:hint="eastAsia"/>
                <w:bCs/>
                <w:sz w:val="24"/>
              </w:rPr>
              <w:t>4</w:t>
            </w:r>
          </w:p>
        </w:tc>
        <w:tc>
          <w:tcPr>
            <w:tcW w:w="1701" w:type="dxa"/>
          </w:tcPr>
          <w:p w:rsidR="00855F0D" w:rsidRPr="00642734" w:rsidRDefault="00855F0D" w:rsidP="001F1DD8">
            <w:pPr>
              <w:rPr>
                <w:bCs/>
                <w:sz w:val="24"/>
              </w:rPr>
            </w:pPr>
            <w:r w:rsidRPr="00642734">
              <w:rPr>
                <w:rFonts w:hint="eastAsia"/>
                <w:bCs/>
                <w:sz w:val="24"/>
              </w:rPr>
              <w:t>4</w:t>
            </w:r>
          </w:p>
        </w:tc>
        <w:tc>
          <w:tcPr>
            <w:tcW w:w="1707" w:type="dxa"/>
          </w:tcPr>
          <w:p w:rsidR="00855F0D" w:rsidRPr="00642734" w:rsidRDefault="00855F0D" w:rsidP="001F1DD8">
            <w:pPr>
              <w:rPr>
                <w:bCs/>
                <w:sz w:val="24"/>
              </w:rPr>
            </w:pPr>
            <w:r>
              <w:rPr>
                <w:rFonts w:hint="eastAsia"/>
                <w:bCs/>
                <w:sz w:val="24"/>
              </w:rPr>
              <w:t>68</w:t>
            </w:r>
          </w:p>
        </w:tc>
        <w:tc>
          <w:tcPr>
            <w:tcW w:w="1701" w:type="dxa"/>
          </w:tcPr>
          <w:p w:rsidR="00855F0D" w:rsidRPr="00642734" w:rsidRDefault="00855F0D" w:rsidP="001F1DD8">
            <w:pPr>
              <w:rPr>
                <w:bCs/>
                <w:sz w:val="24"/>
              </w:rPr>
            </w:pPr>
            <w:r>
              <w:rPr>
                <w:rFonts w:hint="eastAsia"/>
                <w:bCs/>
                <w:sz w:val="24"/>
              </w:rPr>
              <w:t>7</w:t>
            </w:r>
          </w:p>
        </w:tc>
      </w:tr>
      <w:tr w:rsidR="00855F0D" w:rsidTr="00855F0D">
        <w:tc>
          <w:tcPr>
            <w:tcW w:w="1069" w:type="dxa"/>
          </w:tcPr>
          <w:p w:rsidR="00855F0D" w:rsidRPr="00642734" w:rsidRDefault="00855F0D" w:rsidP="000F7F83">
            <w:pPr>
              <w:rPr>
                <w:bCs/>
                <w:sz w:val="24"/>
              </w:rPr>
            </w:pPr>
            <w:r w:rsidRPr="00642734">
              <w:rPr>
                <w:rFonts w:hint="eastAsia"/>
                <w:bCs/>
                <w:sz w:val="24"/>
              </w:rPr>
              <w:t>1</w:t>
            </w:r>
            <w:r>
              <w:rPr>
                <w:rFonts w:hint="eastAsia"/>
                <w:bCs/>
                <w:sz w:val="24"/>
              </w:rPr>
              <w:t>6</w:t>
            </w:r>
          </w:p>
        </w:tc>
        <w:tc>
          <w:tcPr>
            <w:tcW w:w="2344" w:type="dxa"/>
            <w:vAlign w:val="center"/>
          </w:tcPr>
          <w:p w:rsidR="00855F0D" w:rsidRPr="00642734" w:rsidRDefault="00855F0D" w:rsidP="001F1DD8">
            <w:pPr>
              <w:rPr>
                <w:bCs/>
                <w:sz w:val="24"/>
              </w:rPr>
            </w:pPr>
            <w:r>
              <w:rPr>
                <w:rFonts w:hint="eastAsia"/>
                <w:bCs/>
                <w:sz w:val="24"/>
              </w:rPr>
              <w:t>高级</w:t>
            </w:r>
            <w:r w:rsidRPr="00642734">
              <w:rPr>
                <w:rFonts w:hint="eastAsia"/>
                <w:bCs/>
                <w:sz w:val="24"/>
              </w:rPr>
              <w:t>英语视听说</w:t>
            </w:r>
            <w:r w:rsidRPr="00642734">
              <w:rPr>
                <w:rFonts w:hint="eastAsia"/>
                <w:bCs/>
                <w:sz w:val="24"/>
              </w:rPr>
              <w:t>2</w:t>
            </w:r>
          </w:p>
        </w:tc>
        <w:tc>
          <w:tcPr>
            <w:tcW w:w="1701" w:type="dxa"/>
          </w:tcPr>
          <w:p w:rsidR="00855F0D" w:rsidRPr="00642734" w:rsidRDefault="00855F0D" w:rsidP="001F1DD8">
            <w:pPr>
              <w:rPr>
                <w:bCs/>
                <w:sz w:val="24"/>
              </w:rPr>
            </w:pPr>
            <w:r w:rsidRPr="00642734">
              <w:rPr>
                <w:rFonts w:hint="eastAsia"/>
                <w:bCs/>
                <w:sz w:val="24"/>
              </w:rPr>
              <w:t>2</w:t>
            </w:r>
          </w:p>
        </w:tc>
        <w:tc>
          <w:tcPr>
            <w:tcW w:w="1707" w:type="dxa"/>
          </w:tcPr>
          <w:p w:rsidR="00855F0D" w:rsidRDefault="00855F0D" w:rsidP="001F1DD8">
            <w:r w:rsidRPr="00C152C6">
              <w:rPr>
                <w:rFonts w:hint="eastAsia"/>
                <w:bCs/>
                <w:sz w:val="24"/>
              </w:rPr>
              <w:t>34</w:t>
            </w:r>
          </w:p>
        </w:tc>
        <w:tc>
          <w:tcPr>
            <w:tcW w:w="1701" w:type="dxa"/>
          </w:tcPr>
          <w:p w:rsidR="00855F0D" w:rsidRPr="00642734" w:rsidRDefault="00855F0D" w:rsidP="001F1DD8">
            <w:pPr>
              <w:rPr>
                <w:bCs/>
                <w:sz w:val="24"/>
              </w:rPr>
            </w:pPr>
            <w:r>
              <w:rPr>
                <w:rFonts w:hint="eastAsia"/>
                <w:bCs/>
                <w:sz w:val="24"/>
              </w:rPr>
              <w:t>7</w:t>
            </w:r>
          </w:p>
        </w:tc>
      </w:tr>
      <w:tr w:rsidR="00855F0D" w:rsidTr="00855F0D">
        <w:tc>
          <w:tcPr>
            <w:tcW w:w="1069" w:type="dxa"/>
          </w:tcPr>
          <w:p w:rsidR="00855F0D" w:rsidRPr="00642734" w:rsidRDefault="00855F0D" w:rsidP="001F1DD8">
            <w:pPr>
              <w:rPr>
                <w:bCs/>
                <w:sz w:val="24"/>
              </w:rPr>
            </w:pPr>
            <w:r>
              <w:rPr>
                <w:rFonts w:hint="eastAsia"/>
                <w:bCs/>
                <w:sz w:val="24"/>
              </w:rPr>
              <w:t>17</w:t>
            </w:r>
          </w:p>
        </w:tc>
        <w:tc>
          <w:tcPr>
            <w:tcW w:w="2344" w:type="dxa"/>
          </w:tcPr>
          <w:p w:rsidR="00855F0D" w:rsidRPr="00642734" w:rsidRDefault="00855F0D" w:rsidP="001F1DD8">
            <w:pPr>
              <w:rPr>
                <w:bCs/>
                <w:sz w:val="24"/>
              </w:rPr>
            </w:pPr>
            <w:r>
              <w:rPr>
                <w:rFonts w:hint="eastAsia"/>
                <w:bCs/>
                <w:sz w:val="24"/>
              </w:rPr>
              <w:t>口译</w:t>
            </w:r>
          </w:p>
        </w:tc>
        <w:tc>
          <w:tcPr>
            <w:tcW w:w="1701" w:type="dxa"/>
          </w:tcPr>
          <w:p w:rsidR="00855F0D" w:rsidRPr="00642734" w:rsidRDefault="00855F0D" w:rsidP="001F1DD8">
            <w:pPr>
              <w:rPr>
                <w:bCs/>
                <w:sz w:val="24"/>
              </w:rPr>
            </w:pPr>
            <w:r w:rsidRPr="00642734">
              <w:rPr>
                <w:rFonts w:hint="eastAsia"/>
                <w:bCs/>
                <w:sz w:val="24"/>
              </w:rPr>
              <w:t>2</w:t>
            </w:r>
          </w:p>
        </w:tc>
        <w:tc>
          <w:tcPr>
            <w:tcW w:w="1707" w:type="dxa"/>
          </w:tcPr>
          <w:p w:rsidR="00855F0D" w:rsidRDefault="00855F0D" w:rsidP="001F1DD8">
            <w:r w:rsidRPr="00C152C6">
              <w:rPr>
                <w:rFonts w:hint="eastAsia"/>
                <w:bCs/>
                <w:sz w:val="24"/>
              </w:rPr>
              <w:t>34</w:t>
            </w:r>
          </w:p>
        </w:tc>
        <w:tc>
          <w:tcPr>
            <w:tcW w:w="1701" w:type="dxa"/>
          </w:tcPr>
          <w:p w:rsidR="00855F0D" w:rsidRPr="00642734" w:rsidRDefault="00855F0D" w:rsidP="001F1DD8">
            <w:pPr>
              <w:rPr>
                <w:bCs/>
                <w:sz w:val="24"/>
              </w:rPr>
            </w:pPr>
            <w:r>
              <w:rPr>
                <w:rFonts w:hint="eastAsia"/>
                <w:bCs/>
                <w:sz w:val="24"/>
              </w:rPr>
              <w:t>7</w:t>
            </w:r>
          </w:p>
        </w:tc>
      </w:tr>
      <w:tr w:rsidR="00855F0D" w:rsidTr="00855F0D">
        <w:tc>
          <w:tcPr>
            <w:tcW w:w="1069" w:type="dxa"/>
          </w:tcPr>
          <w:p w:rsidR="00855F0D" w:rsidRPr="00642734" w:rsidRDefault="00855F0D" w:rsidP="001F1DD8">
            <w:pPr>
              <w:rPr>
                <w:bCs/>
                <w:sz w:val="24"/>
              </w:rPr>
            </w:pPr>
            <w:r>
              <w:rPr>
                <w:rFonts w:hint="eastAsia"/>
                <w:bCs/>
                <w:sz w:val="24"/>
              </w:rPr>
              <w:t>18</w:t>
            </w:r>
          </w:p>
        </w:tc>
        <w:tc>
          <w:tcPr>
            <w:tcW w:w="2344" w:type="dxa"/>
          </w:tcPr>
          <w:p w:rsidR="00855F0D" w:rsidRPr="00642734" w:rsidRDefault="00855F0D" w:rsidP="001F1DD8">
            <w:pPr>
              <w:rPr>
                <w:bCs/>
                <w:sz w:val="24"/>
              </w:rPr>
            </w:pPr>
            <w:r w:rsidRPr="00642734">
              <w:rPr>
                <w:rFonts w:hint="eastAsia"/>
                <w:bCs/>
                <w:sz w:val="24"/>
              </w:rPr>
              <w:t>毕业</w:t>
            </w:r>
            <w:r>
              <w:rPr>
                <w:rFonts w:hint="eastAsia"/>
                <w:bCs/>
                <w:sz w:val="24"/>
              </w:rPr>
              <w:t>翻译（</w:t>
            </w:r>
            <w:r w:rsidRPr="00642734">
              <w:rPr>
                <w:rFonts w:hint="eastAsia"/>
                <w:bCs/>
                <w:sz w:val="24"/>
              </w:rPr>
              <w:t>论文</w:t>
            </w:r>
            <w:r>
              <w:rPr>
                <w:rFonts w:hint="eastAsia"/>
                <w:bCs/>
                <w:sz w:val="24"/>
              </w:rPr>
              <w:t>）</w:t>
            </w:r>
          </w:p>
        </w:tc>
        <w:tc>
          <w:tcPr>
            <w:tcW w:w="1701" w:type="dxa"/>
          </w:tcPr>
          <w:p w:rsidR="00855F0D" w:rsidRPr="00642734" w:rsidRDefault="00855F0D" w:rsidP="001F1DD8">
            <w:pPr>
              <w:rPr>
                <w:bCs/>
                <w:sz w:val="24"/>
              </w:rPr>
            </w:pPr>
            <w:r w:rsidRPr="00642734">
              <w:rPr>
                <w:rFonts w:hint="eastAsia"/>
                <w:bCs/>
                <w:sz w:val="24"/>
              </w:rPr>
              <w:t>8</w:t>
            </w:r>
          </w:p>
        </w:tc>
        <w:tc>
          <w:tcPr>
            <w:tcW w:w="1707" w:type="dxa"/>
          </w:tcPr>
          <w:p w:rsidR="00855F0D" w:rsidRDefault="00855F0D" w:rsidP="001F1DD8">
            <w:r>
              <w:rPr>
                <w:rFonts w:hint="eastAsia"/>
                <w:bCs/>
                <w:sz w:val="24"/>
              </w:rPr>
              <w:t>136</w:t>
            </w:r>
          </w:p>
        </w:tc>
        <w:tc>
          <w:tcPr>
            <w:tcW w:w="1701" w:type="dxa"/>
          </w:tcPr>
          <w:p w:rsidR="00855F0D" w:rsidRPr="00642734" w:rsidRDefault="00855F0D" w:rsidP="001F1DD8">
            <w:pPr>
              <w:rPr>
                <w:bCs/>
                <w:sz w:val="24"/>
              </w:rPr>
            </w:pPr>
            <w:r w:rsidRPr="00642734">
              <w:rPr>
                <w:rFonts w:hint="eastAsia"/>
                <w:bCs/>
                <w:sz w:val="24"/>
              </w:rPr>
              <w:t>8</w:t>
            </w:r>
          </w:p>
        </w:tc>
      </w:tr>
      <w:tr w:rsidR="00855F0D" w:rsidTr="00855F0D">
        <w:tc>
          <w:tcPr>
            <w:tcW w:w="1069" w:type="dxa"/>
          </w:tcPr>
          <w:p w:rsidR="00855F0D" w:rsidRPr="00642734" w:rsidRDefault="00855F0D" w:rsidP="001F1DD8">
            <w:pPr>
              <w:rPr>
                <w:bCs/>
                <w:sz w:val="24"/>
              </w:rPr>
            </w:pPr>
            <w:r>
              <w:rPr>
                <w:rFonts w:hint="eastAsia"/>
                <w:bCs/>
                <w:sz w:val="24"/>
              </w:rPr>
              <w:t>合计</w:t>
            </w:r>
          </w:p>
        </w:tc>
        <w:tc>
          <w:tcPr>
            <w:tcW w:w="2344" w:type="dxa"/>
          </w:tcPr>
          <w:p w:rsidR="00855F0D" w:rsidRPr="00642734" w:rsidRDefault="00855F0D" w:rsidP="001F1DD8">
            <w:pPr>
              <w:rPr>
                <w:bCs/>
                <w:sz w:val="24"/>
              </w:rPr>
            </w:pPr>
          </w:p>
        </w:tc>
        <w:tc>
          <w:tcPr>
            <w:tcW w:w="1701" w:type="dxa"/>
          </w:tcPr>
          <w:p w:rsidR="00855F0D" w:rsidRPr="00642734" w:rsidRDefault="00855F0D" w:rsidP="001F1DD8">
            <w:pPr>
              <w:rPr>
                <w:bCs/>
                <w:sz w:val="24"/>
              </w:rPr>
            </w:pPr>
            <w:r>
              <w:rPr>
                <w:rFonts w:hint="eastAsia"/>
                <w:bCs/>
                <w:sz w:val="24"/>
              </w:rPr>
              <w:t>50</w:t>
            </w:r>
          </w:p>
        </w:tc>
        <w:tc>
          <w:tcPr>
            <w:tcW w:w="1707" w:type="dxa"/>
          </w:tcPr>
          <w:p w:rsidR="00855F0D" w:rsidRPr="00C152C6" w:rsidRDefault="00A75F48" w:rsidP="001F1DD8">
            <w:pPr>
              <w:rPr>
                <w:bCs/>
                <w:sz w:val="24"/>
              </w:rPr>
            </w:pPr>
            <w:r>
              <w:rPr>
                <w:rFonts w:hint="eastAsia"/>
                <w:bCs/>
                <w:sz w:val="24"/>
              </w:rPr>
              <w:t>850</w:t>
            </w:r>
          </w:p>
        </w:tc>
        <w:tc>
          <w:tcPr>
            <w:tcW w:w="1701" w:type="dxa"/>
          </w:tcPr>
          <w:p w:rsidR="00855F0D" w:rsidRPr="00642734" w:rsidRDefault="00855F0D" w:rsidP="001F1DD8">
            <w:pPr>
              <w:rPr>
                <w:bCs/>
                <w:sz w:val="24"/>
              </w:rPr>
            </w:pPr>
          </w:p>
        </w:tc>
      </w:tr>
    </w:tbl>
    <w:p w:rsidR="002C6AD9" w:rsidRDefault="002C6AD9" w:rsidP="002C6AD9">
      <w:pPr>
        <w:spacing w:line="360" w:lineRule="exact"/>
        <w:ind w:left="-90"/>
        <w:jc w:val="left"/>
        <w:rPr>
          <w:b/>
          <w:bCs/>
          <w:sz w:val="24"/>
        </w:rPr>
      </w:pPr>
    </w:p>
    <w:p w:rsidR="002C6AD9" w:rsidRPr="00322635" w:rsidRDefault="002C6AD9" w:rsidP="002C6AD9">
      <w:pPr>
        <w:spacing w:line="360" w:lineRule="auto"/>
        <w:ind w:left="-90"/>
        <w:jc w:val="left"/>
        <w:rPr>
          <w:rFonts w:ascii="宋体"/>
          <w:b/>
          <w:bCs/>
          <w:kern w:val="0"/>
          <w:sz w:val="24"/>
        </w:rPr>
      </w:pPr>
      <w:r>
        <w:rPr>
          <w:rFonts w:hint="eastAsia"/>
          <w:b/>
          <w:bCs/>
          <w:sz w:val="24"/>
        </w:rPr>
        <w:t>七、主要实践环节：</w:t>
      </w:r>
      <w:r w:rsidRPr="00642734">
        <w:rPr>
          <w:rFonts w:ascii="宋体" w:hint="eastAsia"/>
          <w:bCs/>
          <w:kern w:val="0"/>
          <w:sz w:val="24"/>
        </w:rPr>
        <w:t>毕业</w:t>
      </w:r>
      <w:r>
        <w:rPr>
          <w:rFonts w:ascii="宋体" w:hint="eastAsia"/>
          <w:bCs/>
          <w:kern w:val="0"/>
          <w:sz w:val="24"/>
        </w:rPr>
        <w:t>翻译（</w:t>
      </w:r>
      <w:r w:rsidRPr="00642734">
        <w:rPr>
          <w:rFonts w:ascii="宋体" w:hint="eastAsia"/>
          <w:bCs/>
          <w:kern w:val="0"/>
          <w:sz w:val="24"/>
        </w:rPr>
        <w:t>论文</w:t>
      </w:r>
      <w:r>
        <w:rPr>
          <w:rFonts w:ascii="宋体" w:hint="eastAsia"/>
          <w:bCs/>
          <w:kern w:val="0"/>
          <w:sz w:val="24"/>
        </w:rPr>
        <w:t>）</w:t>
      </w:r>
      <w:r w:rsidRPr="00642734">
        <w:rPr>
          <w:rFonts w:ascii="宋体" w:hint="eastAsia"/>
          <w:bCs/>
          <w:kern w:val="0"/>
          <w:sz w:val="24"/>
        </w:rPr>
        <w:t>：8周（第八学期）毕业</w:t>
      </w:r>
      <w:r>
        <w:rPr>
          <w:rFonts w:ascii="宋体" w:hint="eastAsia"/>
          <w:bCs/>
          <w:kern w:val="0"/>
          <w:sz w:val="24"/>
        </w:rPr>
        <w:t>翻译实践，说明性</w:t>
      </w:r>
      <w:r w:rsidRPr="00642734">
        <w:rPr>
          <w:rFonts w:ascii="宋体" w:hint="eastAsia"/>
          <w:bCs/>
          <w:kern w:val="0"/>
          <w:sz w:val="24"/>
        </w:rPr>
        <w:t>论文的撰写与答辩。</w:t>
      </w:r>
    </w:p>
    <w:p w:rsidR="002C6AD9" w:rsidRDefault="002C6AD9" w:rsidP="002C6AD9">
      <w:pPr>
        <w:spacing w:line="360" w:lineRule="auto"/>
        <w:ind w:left="-90"/>
        <w:jc w:val="left"/>
        <w:rPr>
          <w:b/>
          <w:bCs/>
          <w:sz w:val="24"/>
        </w:rPr>
      </w:pPr>
    </w:p>
    <w:p w:rsidR="002C6AD9" w:rsidRDefault="002C6AD9" w:rsidP="002C6AD9">
      <w:pPr>
        <w:spacing w:line="360" w:lineRule="auto"/>
        <w:ind w:left="-90"/>
        <w:jc w:val="left"/>
        <w:rPr>
          <w:b/>
          <w:bCs/>
          <w:sz w:val="24"/>
        </w:rPr>
      </w:pPr>
      <w:r>
        <w:rPr>
          <w:rFonts w:hint="eastAsia"/>
          <w:b/>
          <w:bCs/>
          <w:sz w:val="24"/>
        </w:rPr>
        <w:t>八、主干课程简介：</w:t>
      </w:r>
    </w:p>
    <w:p w:rsidR="002C6AD9" w:rsidRDefault="002C6AD9" w:rsidP="002C6AD9">
      <w:pPr>
        <w:spacing w:line="360" w:lineRule="auto"/>
        <w:ind w:left="-90"/>
        <w:jc w:val="left"/>
        <w:rPr>
          <w:rFonts w:hAnsi="宋体"/>
          <w:kern w:val="0"/>
          <w:sz w:val="24"/>
        </w:rPr>
      </w:pPr>
      <w:r>
        <w:rPr>
          <w:rFonts w:hint="eastAsia"/>
          <w:b/>
          <w:bCs/>
          <w:sz w:val="24"/>
        </w:rPr>
        <w:t xml:space="preserve">1. </w:t>
      </w:r>
      <w:r w:rsidRPr="00642734">
        <w:rPr>
          <w:rFonts w:hint="eastAsia"/>
          <w:b/>
          <w:bCs/>
          <w:sz w:val="24"/>
        </w:rPr>
        <w:t>英语精读：</w:t>
      </w:r>
      <w:r w:rsidRPr="00642734">
        <w:rPr>
          <w:rFonts w:hAnsi="宋体"/>
          <w:kern w:val="0"/>
          <w:sz w:val="24"/>
        </w:rPr>
        <w:t>该课程的主要目的为帮助</w:t>
      </w:r>
      <w:r w:rsidRPr="00642734">
        <w:rPr>
          <w:rFonts w:hAnsi="宋体" w:hint="eastAsia"/>
          <w:kern w:val="0"/>
          <w:sz w:val="24"/>
        </w:rPr>
        <w:t>进行</w:t>
      </w:r>
      <w:r w:rsidRPr="00642734">
        <w:rPr>
          <w:rFonts w:hAnsi="宋体"/>
          <w:kern w:val="0"/>
          <w:sz w:val="24"/>
        </w:rPr>
        <w:t>英语专业</w:t>
      </w:r>
      <w:r w:rsidRPr="00642734">
        <w:rPr>
          <w:rFonts w:hAnsi="宋体" w:hint="eastAsia"/>
          <w:kern w:val="0"/>
          <w:sz w:val="24"/>
        </w:rPr>
        <w:t>第二学位或辅修专业学习的</w:t>
      </w:r>
      <w:r w:rsidRPr="00642734">
        <w:rPr>
          <w:rFonts w:hAnsi="宋体"/>
          <w:kern w:val="0"/>
          <w:sz w:val="24"/>
        </w:rPr>
        <w:t>学生在两年的时间内打好坚实</w:t>
      </w:r>
      <w:r w:rsidRPr="00642734">
        <w:rPr>
          <w:rFonts w:hAnsi="宋体" w:hint="eastAsia"/>
          <w:kern w:val="0"/>
          <w:sz w:val="24"/>
        </w:rPr>
        <w:t>的英语</w:t>
      </w:r>
      <w:r w:rsidRPr="00642734">
        <w:rPr>
          <w:rFonts w:hAnsi="宋体"/>
          <w:kern w:val="0"/>
          <w:sz w:val="24"/>
        </w:rPr>
        <w:t>基础，使学生能够正确、自然而流畅地运用本阶段所学的语言，并具有在某些场合恰当并机动灵活地使用语言的能力。该课程兼顾传统英语教学法和当代英语教学法中某些观点，综合训练学生听、说、读、写四项语言能力，在不同学习阶段侧重不同语言能力的训练，同时提供翻译练习，以引起学生对两种语言对比的注意，由浅入深，循序渐进，最终达到理想的教学效果。</w:t>
      </w:r>
    </w:p>
    <w:p w:rsidR="002C6AD9" w:rsidRDefault="002C6AD9" w:rsidP="002C6AD9">
      <w:pPr>
        <w:spacing w:line="360" w:lineRule="auto"/>
        <w:ind w:left="-90"/>
        <w:jc w:val="left"/>
        <w:rPr>
          <w:rFonts w:hAnsi="宋体"/>
          <w:kern w:val="0"/>
          <w:sz w:val="24"/>
        </w:rPr>
      </w:pPr>
      <w:r>
        <w:rPr>
          <w:rFonts w:hint="eastAsia"/>
          <w:b/>
          <w:bCs/>
          <w:sz w:val="24"/>
        </w:rPr>
        <w:t xml:space="preserve">2. </w:t>
      </w:r>
      <w:r w:rsidRPr="00C4567F">
        <w:rPr>
          <w:rFonts w:hint="eastAsia"/>
          <w:b/>
          <w:bCs/>
          <w:sz w:val="24"/>
        </w:rPr>
        <w:t>英语泛读：</w:t>
      </w:r>
      <w:r w:rsidRPr="00642734">
        <w:rPr>
          <w:rFonts w:hAnsi="宋体" w:hint="eastAsia"/>
          <w:kern w:val="0"/>
          <w:sz w:val="24"/>
        </w:rPr>
        <w:t>本</w:t>
      </w:r>
      <w:r w:rsidRPr="00642734">
        <w:rPr>
          <w:rFonts w:hAnsi="宋体"/>
          <w:kern w:val="0"/>
          <w:sz w:val="24"/>
        </w:rPr>
        <w:t>课程旨在帮助学生扩大英语词汇，增加英语国家文化背景知识，提高英语阅读能力。与</w:t>
      </w:r>
      <w:r w:rsidRPr="00642734">
        <w:rPr>
          <w:rFonts w:hAnsi="宋体" w:hint="eastAsia"/>
          <w:kern w:val="0"/>
          <w:sz w:val="24"/>
        </w:rPr>
        <w:t>英语</w:t>
      </w:r>
      <w:r w:rsidRPr="00642734">
        <w:rPr>
          <w:rFonts w:hAnsi="宋体"/>
          <w:kern w:val="0"/>
          <w:sz w:val="24"/>
        </w:rPr>
        <w:t>精读课不同，</w:t>
      </w:r>
      <w:r w:rsidRPr="00642734">
        <w:rPr>
          <w:rFonts w:hAnsi="宋体" w:hint="eastAsia"/>
          <w:kern w:val="0"/>
          <w:sz w:val="24"/>
        </w:rPr>
        <w:t>本课程</w:t>
      </w:r>
      <w:r w:rsidRPr="00642734">
        <w:rPr>
          <w:rFonts w:hAnsi="宋体"/>
          <w:kern w:val="0"/>
          <w:sz w:val="24"/>
        </w:rPr>
        <w:t>属单项技能训练课。</w:t>
      </w:r>
      <w:r w:rsidRPr="00642734">
        <w:rPr>
          <w:rFonts w:hAnsi="宋体" w:hint="eastAsia"/>
          <w:kern w:val="0"/>
          <w:sz w:val="24"/>
        </w:rPr>
        <w:t>泛</w:t>
      </w:r>
      <w:r w:rsidRPr="00642734">
        <w:rPr>
          <w:rFonts w:hAnsi="宋体"/>
          <w:kern w:val="0"/>
          <w:sz w:val="24"/>
        </w:rPr>
        <w:t>读课的特征体现在</w:t>
      </w:r>
      <w:r w:rsidRPr="00642734">
        <w:rPr>
          <w:kern w:val="0"/>
          <w:sz w:val="24"/>
        </w:rPr>
        <w:t>“</w:t>
      </w:r>
      <w:r w:rsidRPr="00642734">
        <w:rPr>
          <w:rFonts w:hAnsi="宋体"/>
          <w:kern w:val="0"/>
          <w:sz w:val="24"/>
        </w:rPr>
        <w:t>泛</w:t>
      </w:r>
      <w:r w:rsidRPr="00642734">
        <w:rPr>
          <w:kern w:val="0"/>
          <w:sz w:val="24"/>
        </w:rPr>
        <w:t>”</w:t>
      </w:r>
      <w:r w:rsidRPr="00642734">
        <w:rPr>
          <w:rFonts w:hAnsi="宋体"/>
          <w:kern w:val="0"/>
          <w:sz w:val="24"/>
        </w:rPr>
        <w:t>与</w:t>
      </w:r>
      <w:r w:rsidRPr="00642734">
        <w:rPr>
          <w:kern w:val="0"/>
          <w:sz w:val="24"/>
        </w:rPr>
        <w:t>“</w:t>
      </w:r>
      <w:r w:rsidRPr="00642734">
        <w:rPr>
          <w:rFonts w:hAnsi="宋体"/>
          <w:kern w:val="0"/>
          <w:sz w:val="24"/>
        </w:rPr>
        <w:t>读</w:t>
      </w:r>
      <w:r w:rsidRPr="00642734">
        <w:rPr>
          <w:kern w:val="0"/>
          <w:sz w:val="24"/>
        </w:rPr>
        <w:t>”</w:t>
      </w:r>
      <w:r w:rsidRPr="00642734">
        <w:rPr>
          <w:rFonts w:hAnsi="宋体"/>
          <w:kern w:val="0"/>
          <w:sz w:val="24"/>
        </w:rPr>
        <w:t>两个方面。就</w:t>
      </w:r>
      <w:r w:rsidRPr="00642734">
        <w:rPr>
          <w:kern w:val="0"/>
          <w:sz w:val="24"/>
        </w:rPr>
        <w:t>“</w:t>
      </w:r>
      <w:r w:rsidRPr="00642734">
        <w:rPr>
          <w:rFonts w:hAnsi="宋体"/>
          <w:kern w:val="0"/>
          <w:sz w:val="24"/>
        </w:rPr>
        <w:t>泛</w:t>
      </w:r>
      <w:r w:rsidRPr="00642734">
        <w:rPr>
          <w:kern w:val="0"/>
          <w:sz w:val="24"/>
        </w:rPr>
        <w:t>”</w:t>
      </w:r>
      <w:r w:rsidRPr="00642734">
        <w:rPr>
          <w:rFonts w:hAnsi="宋体"/>
          <w:kern w:val="0"/>
          <w:sz w:val="24"/>
        </w:rPr>
        <w:t>而言，教材选用语言材料的内容呈百科知</w:t>
      </w:r>
      <w:r w:rsidRPr="00642734">
        <w:rPr>
          <w:rFonts w:hAnsi="宋体"/>
          <w:kern w:val="0"/>
          <w:sz w:val="24"/>
        </w:rPr>
        <w:lastRenderedPageBreak/>
        <w:t>识性，包括社会生活各个方面。同时，语言材料的文体呈多样性，既有记叙文、说明文、议论文、新闻、广告等语言风格不同的各类文章。就</w:t>
      </w:r>
      <w:r w:rsidRPr="00642734">
        <w:rPr>
          <w:kern w:val="0"/>
          <w:sz w:val="24"/>
        </w:rPr>
        <w:t>“</w:t>
      </w:r>
      <w:r w:rsidRPr="00642734">
        <w:rPr>
          <w:rFonts w:hAnsi="宋体"/>
          <w:kern w:val="0"/>
          <w:sz w:val="24"/>
        </w:rPr>
        <w:t>读</w:t>
      </w:r>
      <w:r w:rsidRPr="00642734">
        <w:rPr>
          <w:kern w:val="0"/>
          <w:sz w:val="24"/>
        </w:rPr>
        <w:t>”</w:t>
      </w:r>
      <w:r w:rsidRPr="00642734">
        <w:rPr>
          <w:rFonts w:hAnsi="宋体"/>
          <w:kern w:val="0"/>
          <w:sz w:val="24"/>
        </w:rPr>
        <w:t>而言，泛读课的重要任务是指导学生掌握各种阅读方法，从而提高理解的准确性，加快阅读速度。学生通过大量阅读，逐步扩大词汇量，有助于在当今信息爆炸的时代快速、准确地获取并处理信息，了解各类知识，开阔视野。同时，通过对阅读方法的掌握，学生将进一步提高其英语语言水平和语言运用能力，从而为深化英语学习打下坚实的基础。</w:t>
      </w:r>
    </w:p>
    <w:p w:rsidR="002C6AD9" w:rsidRDefault="002C6AD9" w:rsidP="002C6AD9">
      <w:pPr>
        <w:spacing w:line="360" w:lineRule="auto"/>
        <w:ind w:left="-90"/>
        <w:jc w:val="left"/>
        <w:rPr>
          <w:rFonts w:hAnsi="宋体"/>
          <w:kern w:val="0"/>
          <w:sz w:val="24"/>
        </w:rPr>
      </w:pPr>
      <w:r>
        <w:rPr>
          <w:rFonts w:hint="eastAsia"/>
          <w:b/>
          <w:bCs/>
          <w:sz w:val="24"/>
        </w:rPr>
        <w:t xml:space="preserve">3. </w:t>
      </w:r>
      <w:r>
        <w:rPr>
          <w:rFonts w:hint="eastAsia"/>
          <w:b/>
          <w:bCs/>
          <w:sz w:val="24"/>
        </w:rPr>
        <w:t>英语视听说</w:t>
      </w:r>
      <w:r w:rsidRPr="00C4567F">
        <w:rPr>
          <w:rFonts w:hint="eastAsia"/>
          <w:b/>
          <w:bCs/>
          <w:sz w:val="24"/>
        </w:rPr>
        <w:t>：</w:t>
      </w:r>
      <w:r w:rsidRPr="00DC13DC">
        <w:rPr>
          <w:rFonts w:hAnsi="宋体" w:hint="eastAsia"/>
          <w:kern w:val="0"/>
          <w:sz w:val="24"/>
        </w:rPr>
        <w:t>本课程与英语</w:t>
      </w:r>
      <w:r>
        <w:rPr>
          <w:rFonts w:hAnsi="宋体" w:hint="eastAsia"/>
          <w:kern w:val="0"/>
          <w:sz w:val="24"/>
        </w:rPr>
        <w:t>听力技能和口语技能训练</w:t>
      </w:r>
      <w:r w:rsidRPr="00DC13DC">
        <w:rPr>
          <w:rFonts w:hAnsi="宋体" w:hint="eastAsia"/>
          <w:kern w:val="0"/>
          <w:sz w:val="24"/>
        </w:rPr>
        <w:t>密切相关，</w:t>
      </w:r>
      <w:r>
        <w:rPr>
          <w:rFonts w:hAnsi="宋体" w:hint="eastAsia"/>
          <w:kern w:val="0"/>
          <w:sz w:val="24"/>
        </w:rPr>
        <w:t>目的在于通过课程使学生具有一定的听说能力</w:t>
      </w:r>
      <w:r w:rsidRPr="00DC13DC">
        <w:rPr>
          <w:rFonts w:hAnsi="宋体" w:hint="eastAsia"/>
          <w:kern w:val="0"/>
          <w:sz w:val="24"/>
        </w:rPr>
        <w:t>。本课程在此基础上让学生了解英美文化的同时，培养学生英语思维能力与逻辑表达能力，使学生的听说达到更高的层次。通过欣赏英美电影，使艺术欣赏、语言学习和人文素质的提高有机地结合起来。要求学生理解影片的文化背景，熟记影片中出现的生词和词组，用英语流利表达影片的主要内容及针对情节内容进行讨论。</w:t>
      </w:r>
    </w:p>
    <w:p w:rsidR="002C6AD9" w:rsidRDefault="002C6AD9" w:rsidP="002C6AD9">
      <w:pPr>
        <w:spacing w:line="360" w:lineRule="auto"/>
        <w:ind w:left="-90"/>
        <w:jc w:val="left"/>
        <w:rPr>
          <w:rFonts w:hAnsi="宋体"/>
          <w:kern w:val="0"/>
          <w:sz w:val="24"/>
        </w:rPr>
      </w:pPr>
      <w:r>
        <w:rPr>
          <w:rFonts w:hAnsi="宋体" w:hint="eastAsia"/>
          <w:b/>
          <w:kern w:val="0"/>
          <w:sz w:val="24"/>
        </w:rPr>
        <w:t xml:space="preserve">4. </w:t>
      </w:r>
      <w:r w:rsidRPr="00DC13DC">
        <w:rPr>
          <w:rFonts w:hAnsi="宋体" w:hint="eastAsia"/>
          <w:b/>
          <w:kern w:val="0"/>
          <w:sz w:val="24"/>
        </w:rPr>
        <w:t>高级英语写作：</w:t>
      </w:r>
      <w:r w:rsidRPr="00AC135C">
        <w:rPr>
          <w:rFonts w:hAnsi="宋体"/>
          <w:kern w:val="0"/>
          <w:sz w:val="24"/>
        </w:rPr>
        <w:t>该课程的主要目的</w:t>
      </w:r>
      <w:r w:rsidRPr="009F48E8">
        <w:rPr>
          <w:rFonts w:hAnsi="宋体" w:hint="eastAsia"/>
          <w:kern w:val="0"/>
          <w:sz w:val="24"/>
        </w:rPr>
        <w:t>培养学生养成良好的写作技巧和写作能力，以便学生在毕业时能够掌握较好的英语写作方法和思路</w:t>
      </w:r>
      <w:r>
        <w:rPr>
          <w:rFonts w:hAnsi="宋体" w:hint="eastAsia"/>
          <w:kern w:val="0"/>
          <w:sz w:val="24"/>
        </w:rPr>
        <w:t>,</w:t>
      </w:r>
      <w:r w:rsidRPr="00DC13DC">
        <w:rPr>
          <w:rFonts w:hAnsi="宋体" w:hint="eastAsia"/>
          <w:kern w:val="0"/>
          <w:sz w:val="24"/>
        </w:rPr>
        <w:t xml:space="preserve"> </w:t>
      </w:r>
      <w:r w:rsidRPr="00DC13DC">
        <w:rPr>
          <w:rFonts w:hAnsi="宋体" w:hint="eastAsia"/>
          <w:kern w:val="0"/>
          <w:sz w:val="24"/>
        </w:rPr>
        <w:t>也是未来进行学术论文写作的加强阶段</w:t>
      </w:r>
      <w:r w:rsidRPr="009F48E8">
        <w:rPr>
          <w:rFonts w:hAnsi="宋体" w:hint="eastAsia"/>
          <w:kern w:val="0"/>
          <w:sz w:val="24"/>
        </w:rPr>
        <w:t>。</w:t>
      </w:r>
    </w:p>
    <w:p w:rsidR="002C6AD9" w:rsidRDefault="002C6AD9" w:rsidP="002C6AD9">
      <w:pPr>
        <w:spacing w:line="360" w:lineRule="auto"/>
        <w:ind w:left="-90"/>
        <w:jc w:val="left"/>
        <w:rPr>
          <w:rFonts w:hAnsi="宋体"/>
          <w:kern w:val="0"/>
          <w:sz w:val="24"/>
        </w:rPr>
      </w:pPr>
      <w:r>
        <w:rPr>
          <w:rFonts w:ascii="宋体" w:hAnsi="宋体" w:hint="eastAsia"/>
          <w:b/>
          <w:bCs/>
          <w:sz w:val="24"/>
        </w:rPr>
        <w:t xml:space="preserve">5. </w:t>
      </w:r>
      <w:r w:rsidRPr="00C4567F">
        <w:rPr>
          <w:rFonts w:ascii="宋体" w:hAnsi="宋体" w:hint="eastAsia"/>
          <w:b/>
          <w:bCs/>
          <w:sz w:val="24"/>
        </w:rPr>
        <w:t>翻译理论与实践：</w:t>
      </w:r>
      <w:r w:rsidRPr="00642734">
        <w:rPr>
          <w:rFonts w:hAnsi="宋体" w:hint="eastAsia"/>
          <w:kern w:val="0"/>
          <w:sz w:val="24"/>
        </w:rPr>
        <w:t>通过本课程的学习，使学生掌握一定的翻译理论基础知识，了解基本的翻译技巧；同时通过大量的翻译实践训练，使学生获得初步的动手能力，为日后不断提高翻译水平做好理论上和技巧上的准备。此阶段的理论学习与实践练习的主要目的是使学生树立正确的翻译观，让学生认识到文学翻译是一件需要严肃认真地对待、不懈地刻苦钻研、长期地努力提高水平的工作；认识到它的科学性和艺术性。</w:t>
      </w:r>
    </w:p>
    <w:p w:rsidR="002C6AD9" w:rsidRPr="00973D41" w:rsidRDefault="002C6AD9" w:rsidP="002C6AD9">
      <w:pPr>
        <w:widowControl/>
        <w:spacing w:line="360" w:lineRule="auto"/>
        <w:jc w:val="left"/>
        <w:rPr>
          <w:kern w:val="0"/>
          <w:sz w:val="24"/>
        </w:rPr>
      </w:pPr>
      <w:r>
        <w:rPr>
          <w:rFonts w:hint="eastAsia"/>
          <w:b/>
          <w:kern w:val="0"/>
          <w:sz w:val="24"/>
        </w:rPr>
        <w:t xml:space="preserve">6. </w:t>
      </w:r>
      <w:r w:rsidRPr="00BD53B3">
        <w:rPr>
          <w:rFonts w:hint="eastAsia"/>
          <w:b/>
          <w:kern w:val="0"/>
          <w:sz w:val="24"/>
        </w:rPr>
        <w:t>口译：</w:t>
      </w:r>
      <w:r w:rsidRPr="00710564">
        <w:rPr>
          <w:rFonts w:hAnsi="宋体" w:hint="eastAsia"/>
          <w:kern w:val="0"/>
          <w:sz w:val="24"/>
        </w:rPr>
        <w:t>口译课与传统的语言、文学类课程相比，兼备了综合性和实用性的特点，目的在于最大限度的调动学生的主动性和积极性，培养学生的综合能力和素质将外语人才的培养从知识型、专才型向能力型和复合型方向转变。</w:t>
      </w:r>
      <w:r w:rsidRPr="00776750">
        <w:rPr>
          <w:rFonts w:ascii="宋体" w:hAnsi="宋体" w:hint="eastAsia"/>
          <w:sz w:val="24"/>
        </w:rPr>
        <w:t>通过</w:t>
      </w:r>
      <w:r>
        <w:rPr>
          <w:rFonts w:ascii="宋体" w:hAnsi="宋体" w:hint="eastAsia"/>
          <w:sz w:val="24"/>
        </w:rPr>
        <w:t>该课程的学习，使学生掌握同声传译和交替传译的基本理论与技巧。通过形式多样、题材广泛、内容丰富的口译练习篇章，在课堂或课后提高口译综合技能。</w:t>
      </w:r>
    </w:p>
    <w:p w:rsidR="002C6AD9" w:rsidRDefault="002C6AD9">
      <w:pPr>
        <w:widowControl/>
        <w:jc w:val="left"/>
        <w:rPr>
          <w:rFonts w:asciiTheme="minorEastAsia" w:hAnsiTheme="minorEastAsia"/>
          <w:sz w:val="24"/>
          <w:szCs w:val="24"/>
        </w:rPr>
      </w:pPr>
      <w:r>
        <w:rPr>
          <w:rFonts w:asciiTheme="minorEastAsia" w:hAnsiTheme="minorEastAsia"/>
          <w:sz w:val="24"/>
          <w:szCs w:val="24"/>
        </w:rPr>
        <w:br w:type="page"/>
      </w:r>
    </w:p>
    <w:p w:rsidR="002C6AD9" w:rsidRPr="00BB3712" w:rsidRDefault="002C6AD9" w:rsidP="00440958">
      <w:pPr>
        <w:spacing w:afterLines="50" w:after="156" w:line="360" w:lineRule="exact"/>
        <w:jc w:val="center"/>
        <w:rPr>
          <w:rFonts w:ascii="宋体" w:hAnsi="宋体"/>
          <w:b/>
          <w:bCs/>
          <w:sz w:val="30"/>
          <w:szCs w:val="30"/>
        </w:rPr>
      </w:pPr>
      <w:r>
        <w:rPr>
          <w:rFonts w:ascii="宋体" w:hAnsi="宋体" w:hint="eastAsia"/>
          <w:b/>
          <w:bCs/>
          <w:sz w:val="30"/>
          <w:szCs w:val="30"/>
        </w:rPr>
        <w:lastRenderedPageBreak/>
        <w:t>国际经济与贸易</w:t>
      </w:r>
      <w:r w:rsidRPr="00BB3712">
        <w:rPr>
          <w:rFonts w:ascii="宋体" w:hAnsi="宋体" w:hint="eastAsia"/>
          <w:b/>
          <w:bCs/>
          <w:sz w:val="30"/>
          <w:szCs w:val="30"/>
        </w:rPr>
        <w:t>专业人才培养方案</w:t>
      </w:r>
      <w:r>
        <w:rPr>
          <w:rFonts w:ascii="宋体" w:hAnsi="宋体" w:hint="eastAsia"/>
          <w:b/>
          <w:bCs/>
          <w:sz w:val="30"/>
          <w:szCs w:val="30"/>
        </w:rPr>
        <w:t>（</w:t>
      </w:r>
      <w:r w:rsidR="00B84BEF" w:rsidRPr="00FA07F8">
        <w:rPr>
          <w:rFonts w:ascii="宋体" w:hAnsi="宋体" w:cs="宋体"/>
          <w:b/>
          <w:bCs/>
          <w:kern w:val="0"/>
          <w:sz w:val="32"/>
          <w:szCs w:val="32"/>
        </w:rPr>
        <w:t>辅修专业/双学位</w:t>
      </w:r>
      <w:r>
        <w:rPr>
          <w:rFonts w:ascii="宋体" w:hAnsi="宋体" w:hint="eastAsia"/>
          <w:b/>
          <w:bCs/>
          <w:sz w:val="30"/>
          <w:szCs w:val="30"/>
        </w:rPr>
        <w:t>）</w:t>
      </w:r>
    </w:p>
    <w:p w:rsidR="002C6AD9" w:rsidRPr="00BB3712" w:rsidRDefault="002C6AD9" w:rsidP="00440958">
      <w:pPr>
        <w:spacing w:afterLines="50" w:after="156" w:line="360" w:lineRule="exact"/>
        <w:jc w:val="center"/>
        <w:rPr>
          <w:rFonts w:ascii="宋体" w:hAnsi="宋体"/>
          <w:b/>
          <w:bCs/>
          <w:sz w:val="30"/>
          <w:szCs w:val="30"/>
        </w:rPr>
      </w:pPr>
    </w:p>
    <w:p w:rsidR="002C6AD9" w:rsidRPr="00BB3712" w:rsidRDefault="002C6AD9" w:rsidP="002C6AD9">
      <w:pPr>
        <w:pStyle w:val="a8"/>
        <w:numPr>
          <w:ilvl w:val="0"/>
          <w:numId w:val="1"/>
        </w:numPr>
        <w:spacing w:line="400" w:lineRule="exact"/>
        <w:ind w:firstLineChars="0"/>
        <w:jc w:val="left"/>
        <w:rPr>
          <w:rFonts w:ascii="宋体" w:hAnsi="宋体"/>
          <w:sz w:val="24"/>
          <w:u w:val="single"/>
        </w:rPr>
      </w:pPr>
      <w:r w:rsidRPr="00BB3712">
        <w:rPr>
          <w:rFonts w:ascii="宋体" w:hAnsi="宋体" w:hint="eastAsia"/>
          <w:b/>
          <w:bCs/>
          <w:sz w:val="24"/>
        </w:rPr>
        <w:t>专业名称：</w:t>
      </w:r>
      <w:r>
        <w:rPr>
          <w:rFonts w:ascii="宋体" w:hAnsi="宋体" w:hint="eastAsia"/>
          <w:sz w:val="24"/>
          <w:u w:val="single"/>
        </w:rPr>
        <w:t>国际经济与贸易</w:t>
      </w:r>
    </w:p>
    <w:p w:rsidR="002C6AD9" w:rsidRPr="00F02079" w:rsidRDefault="002C6AD9" w:rsidP="002C6AD9">
      <w:pPr>
        <w:spacing w:line="400" w:lineRule="exact"/>
        <w:jc w:val="left"/>
        <w:rPr>
          <w:rFonts w:ascii="宋体" w:hAnsi="宋体"/>
          <w:color w:val="FF0000"/>
          <w:sz w:val="24"/>
          <w:u w:val="single"/>
        </w:rPr>
      </w:pPr>
    </w:p>
    <w:p w:rsidR="002C6AD9" w:rsidRPr="00D506E8" w:rsidRDefault="002C6AD9" w:rsidP="002C6AD9">
      <w:pPr>
        <w:spacing w:line="400" w:lineRule="exact"/>
        <w:jc w:val="left"/>
        <w:outlineLvl w:val="0"/>
        <w:rPr>
          <w:rFonts w:ascii="宋体" w:hAnsi="宋体"/>
          <w:b/>
          <w:bCs/>
          <w:sz w:val="24"/>
        </w:rPr>
      </w:pPr>
      <w:r>
        <w:rPr>
          <w:rFonts w:ascii="宋体" w:hAnsi="宋体" w:hint="eastAsia"/>
          <w:b/>
          <w:bCs/>
          <w:sz w:val="24"/>
        </w:rPr>
        <w:t>二</w:t>
      </w:r>
      <w:r w:rsidRPr="00D506E8">
        <w:rPr>
          <w:rFonts w:ascii="宋体" w:hAnsi="宋体" w:hint="eastAsia"/>
          <w:b/>
          <w:bCs/>
          <w:sz w:val="24"/>
        </w:rPr>
        <w:t>、培养目标：</w:t>
      </w:r>
    </w:p>
    <w:p w:rsidR="002C6AD9" w:rsidRDefault="002C6AD9" w:rsidP="002C6AD9">
      <w:pPr>
        <w:spacing w:line="400" w:lineRule="exact"/>
        <w:ind w:firstLine="465"/>
        <w:jc w:val="left"/>
        <w:rPr>
          <w:sz w:val="24"/>
        </w:rPr>
      </w:pPr>
      <w:r>
        <w:rPr>
          <w:sz w:val="24"/>
        </w:rPr>
        <w:t>培养掌握经济学基本原理和国际经济与贸易的基本理论，掌握国际贸易基本知识与基本技能，了解当代国际经济与贸易的现状，了解主要贸易国家与地区的社会经济情况，熟悉通行的国际贸易规则和惯例，熟悉中国对外贸易发展的现状、政策法规和业务流程，能熟练地掌握一门外语，能够熟练运用信息通信技术从事日常事物和涉外经济工作，能在政府机构和企事业单位从事管理、实际业务、调研和宣传策划工作，综合素质高，具有较强创新精神和实践能力的应用型人才。</w:t>
      </w:r>
    </w:p>
    <w:p w:rsidR="002C6AD9" w:rsidRPr="00F02079" w:rsidRDefault="002C6AD9" w:rsidP="002C6AD9">
      <w:pPr>
        <w:spacing w:line="400" w:lineRule="exact"/>
        <w:ind w:firstLine="465"/>
        <w:jc w:val="left"/>
        <w:rPr>
          <w:rFonts w:ascii="宋体" w:hAnsi="宋体"/>
          <w:sz w:val="24"/>
        </w:rPr>
      </w:pPr>
    </w:p>
    <w:p w:rsidR="002C6AD9" w:rsidRPr="00D506E8" w:rsidRDefault="002C6AD9" w:rsidP="002C6AD9">
      <w:pPr>
        <w:outlineLvl w:val="0"/>
        <w:rPr>
          <w:rFonts w:ascii="宋体" w:hAnsi="宋体"/>
          <w:b/>
          <w:bCs/>
          <w:sz w:val="24"/>
        </w:rPr>
      </w:pPr>
      <w:r>
        <w:rPr>
          <w:rFonts w:ascii="宋体" w:hAnsi="宋体" w:hint="eastAsia"/>
          <w:b/>
          <w:bCs/>
          <w:sz w:val="24"/>
        </w:rPr>
        <w:t>三</w:t>
      </w:r>
      <w:r w:rsidRPr="00D506E8">
        <w:rPr>
          <w:rFonts w:ascii="宋体" w:hAnsi="宋体" w:hint="eastAsia"/>
          <w:b/>
          <w:bCs/>
          <w:sz w:val="24"/>
        </w:rPr>
        <w:t>、培养要求：</w:t>
      </w:r>
    </w:p>
    <w:p w:rsidR="002C6AD9" w:rsidRDefault="002C6AD9" w:rsidP="002C6AD9">
      <w:pPr>
        <w:ind w:firstLineChars="200" w:firstLine="480"/>
        <w:rPr>
          <w:sz w:val="24"/>
        </w:rPr>
      </w:pPr>
      <w:r>
        <w:rPr>
          <w:rFonts w:ascii="宋体" w:hAnsi="宋体" w:hint="eastAsia"/>
          <w:sz w:val="24"/>
        </w:rPr>
        <w:t>本专业学生主要学习国际经济与贸易专业的基本理论和基本知识，接受国际经济与贸易专业的基本理论和实务操作的基本训练，具备优良的素质结构、能力结构和知识结构等。</w:t>
      </w:r>
    </w:p>
    <w:p w:rsidR="002C6AD9" w:rsidRPr="007B0779" w:rsidRDefault="002C6AD9" w:rsidP="002C6AD9">
      <w:pPr>
        <w:ind w:firstLineChars="200" w:firstLine="480"/>
        <w:rPr>
          <w:rFonts w:ascii="宋体" w:hAnsi="宋体"/>
          <w:color w:val="FF0000"/>
          <w:sz w:val="24"/>
        </w:rPr>
      </w:pPr>
    </w:p>
    <w:p w:rsidR="002C6AD9" w:rsidRDefault="002C6AD9" w:rsidP="002C6AD9">
      <w:pPr>
        <w:spacing w:line="400" w:lineRule="exact"/>
        <w:jc w:val="left"/>
        <w:outlineLvl w:val="0"/>
        <w:rPr>
          <w:rFonts w:ascii="宋体" w:hAnsi="宋体"/>
          <w:b/>
          <w:bCs/>
          <w:sz w:val="24"/>
        </w:rPr>
      </w:pPr>
      <w:r>
        <w:rPr>
          <w:rFonts w:ascii="宋体" w:hAnsi="宋体" w:hint="eastAsia"/>
          <w:b/>
          <w:bCs/>
          <w:sz w:val="24"/>
        </w:rPr>
        <w:t>四、核心课程:</w:t>
      </w:r>
    </w:p>
    <w:p w:rsidR="002C6AD9" w:rsidRDefault="002C6AD9" w:rsidP="002C6AD9">
      <w:pPr>
        <w:spacing w:line="400" w:lineRule="exact"/>
        <w:ind w:firstLineChars="200" w:firstLine="480"/>
        <w:jc w:val="left"/>
        <w:rPr>
          <w:rFonts w:ascii="宋体" w:hAnsi="宋体"/>
          <w:b/>
          <w:bCs/>
          <w:sz w:val="24"/>
        </w:rPr>
      </w:pPr>
      <w:r>
        <w:rPr>
          <w:rFonts w:hint="eastAsia"/>
          <w:sz w:val="24"/>
        </w:rPr>
        <w:t>政治经济学、西方经济学、国际经济学、货币银行学、会计学、统计学、计量经济学、财政学。</w:t>
      </w:r>
    </w:p>
    <w:p w:rsidR="002C6AD9" w:rsidRDefault="002C6AD9" w:rsidP="002C6AD9">
      <w:pPr>
        <w:spacing w:line="400" w:lineRule="exact"/>
        <w:jc w:val="left"/>
        <w:rPr>
          <w:rFonts w:ascii="宋体" w:hAnsi="宋体"/>
          <w:b/>
          <w:bCs/>
          <w:sz w:val="24"/>
        </w:rPr>
      </w:pPr>
    </w:p>
    <w:p w:rsidR="002C6AD9" w:rsidRDefault="002C6AD9" w:rsidP="002C6AD9">
      <w:pPr>
        <w:spacing w:line="400" w:lineRule="exact"/>
        <w:jc w:val="left"/>
        <w:outlineLvl w:val="0"/>
        <w:rPr>
          <w:rFonts w:ascii="宋体" w:hAnsi="宋体"/>
          <w:b/>
          <w:bCs/>
          <w:sz w:val="24"/>
        </w:rPr>
      </w:pPr>
      <w:r>
        <w:rPr>
          <w:rFonts w:ascii="宋体" w:hAnsi="宋体" w:hint="eastAsia"/>
          <w:b/>
          <w:bCs/>
          <w:sz w:val="24"/>
        </w:rPr>
        <w:t>五、学分要求：</w:t>
      </w:r>
    </w:p>
    <w:p w:rsidR="002C6AD9" w:rsidRPr="00EC13B8" w:rsidRDefault="002C6AD9" w:rsidP="002C6AD9">
      <w:pPr>
        <w:spacing w:line="400" w:lineRule="exact"/>
        <w:ind w:firstLine="480"/>
        <w:jc w:val="left"/>
        <w:rPr>
          <w:rFonts w:ascii="宋体" w:hAnsi="宋体"/>
          <w:bCs/>
          <w:sz w:val="24"/>
        </w:rPr>
      </w:pPr>
      <w:r w:rsidRPr="00EC13B8">
        <w:rPr>
          <w:rFonts w:ascii="宋体" w:hAnsi="宋体" w:hint="eastAsia"/>
          <w:bCs/>
          <w:sz w:val="24"/>
        </w:rPr>
        <w:t>本辅修专业学生应修完</w:t>
      </w:r>
      <w:r>
        <w:rPr>
          <w:rFonts w:ascii="宋体" w:hAnsi="宋体" w:hint="eastAsia"/>
          <w:bCs/>
          <w:sz w:val="24"/>
        </w:rPr>
        <w:t>50</w:t>
      </w:r>
      <w:r w:rsidRPr="00EC13B8">
        <w:rPr>
          <w:rFonts w:ascii="宋体" w:hAnsi="宋体" w:hint="eastAsia"/>
          <w:bCs/>
          <w:sz w:val="24"/>
        </w:rPr>
        <w:t>学分方可取得第二学位证书，修完30学分课取得辅修专业证明书。</w:t>
      </w:r>
    </w:p>
    <w:p w:rsidR="002C6AD9" w:rsidRDefault="002C6AD9" w:rsidP="002C6AD9">
      <w:pPr>
        <w:spacing w:line="400" w:lineRule="exact"/>
        <w:ind w:firstLine="480"/>
        <w:jc w:val="left"/>
        <w:rPr>
          <w:rFonts w:ascii="宋体" w:hAnsi="宋体"/>
          <w:b/>
          <w:bCs/>
          <w:sz w:val="24"/>
        </w:rPr>
      </w:pPr>
    </w:p>
    <w:p w:rsidR="002C6AD9" w:rsidRDefault="002C6AD9" w:rsidP="002C6AD9">
      <w:pPr>
        <w:spacing w:line="400" w:lineRule="exact"/>
        <w:ind w:firstLine="480"/>
        <w:jc w:val="left"/>
        <w:rPr>
          <w:rFonts w:ascii="宋体" w:hAnsi="宋体"/>
          <w:b/>
          <w:bCs/>
          <w:sz w:val="24"/>
        </w:rPr>
      </w:pPr>
    </w:p>
    <w:p w:rsidR="002C6AD9" w:rsidRPr="004E7C66" w:rsidRDefault="002C6AD9" w:rsidP="002C6AD9">
      <w:pPr>
        <w:spacing w:line="400" w:lineRule="exact"/>
        <w:ind w:firstLine="480"/>
        <w:jc w:val="left"/>
        <w:rPr>
          <w:rFonts w:ascii="宋体" w:hAnsi="宋体"/>
          <w:b/>
          <w:bCs/>
          <w:sz w:val="24"/>
        </w:rPr>
      </w:pPr>
    </w:p>
    <w:p w:rsidR="002C6AD9" w:rsidRDefault="002C6AD9" w:rsidP="002C6AD9">
      <w:pPr>
        <w:spacing w:line="400" w:lineRule="exact"/>
        <w:ind w:firstLine="480"/>
        <w:jc w:val="left"/>
        <w:rPr>
          <w:rFonts w:ascii="宋体" w:hAnsi="宋体"/>
          <w:b/>
          <w:bCs/>
          <w:sz w:val="24"/>
        </w:rPr>
      </w:pPr>
    </w:p>
    <w:p w:rsidR="002C6AD9" w:rsidRDefault="002C6AD9" w:rsidP="002C6AD9">
      <w:pPr>
        <w:spacing w:line="400" w:lineRule="exact"/>
        <w:ind w:firstLine="480"/>
        <w:jc w:val="left"/>
        <w:rPr>
          <w:rFonts w:ascii="宋体" w:hAnsi="宋体"/>
          <w:b/>
          <w:bCs/>
          <w:sz w:val="24"/>
        </w:rPr>
      </w:pPr>
    </w:p>
    <w:p w:rsidR="002C6AD9" w:rsidRDefault="002C6AD9" w:rsidP="002C6AD9">
      <w:pPr>
        <w:spacing w:line="400" w:lineRule="exact"/>
        <w:ind w:firstLine="480"/>
        <w:jc w:val="left"/>
        <w:rPr>
          <w:rFonts w:ascii="宋体" w:hAnsi="宋体"/>
          <w:b/>
          <w:bCs/>
          <w:sz w:val="24"/>
        </w:rPr>
      </w:pPr>
    </w:p>
    <w:p w:rsidR="002C6AD9" w:rsidRDefault="002C6AD9" w:rsidP="002C6AD9">
      <w:pPr>
        <w:spacing w:line="400" w:lineRule="exact"/>
        <w:ind w:firstLine="480"/>
        <w:jc w:val="left"/>
        <w:rPr>
          <w:rFonts w:ascii="宋体" w:hAnsi="宋体"/>
          <w:b/>
          <w:bCs/>
          <w:sz w:val="24"/>
        </w:rPr>
      </w:pPr>
    </w:p>
    <w:p w:rsidR="002C6AD9" w:rsidRDefault="002C6AD9" w:rsidP="002C6AD9">
      <w:pPr>
        <w:spacing w:line="400" w:lineRule="exact"/>
        <w:ind w:firstLine="480"/>
        <w:jc w:val="left"/>
        <w:rPr>
          <w:rFonts w:ascii="宋体" w:hAnsi="宋体"/>
          <w:b/>
          <w:bCs/>
          <w:sz w:val="24"/>
        </w:rPr>
      </w:pPr>
    </w:p>
    <w:p w:rsidR="002C6AD9" w:rsidRDefault="002C6AD9" w:rsidP="002C6AD9">
      <w:pPr>
        <w:spacing w:line="400" w:lineRule="exact"/>
        <w:ind w:firstLine="480"/>
        <w:jc w:val="left"/>
        <w:rPr>
          <w:rFonts w:ascii="宋体" w:hAnsi="宋体"/>
          <w:b/>
          <w:bCs/>
          <w:sz w:val="24"/>
        </w:rPr>
      </w:pPr>
    </w:p>
    <w:p w:rsidR="002C6AD9" w:rsidRDefault="002C6AD9" w:rsidP="002C6AD9">
      <w:pPr>
        <w:spacing w:line="400" w:lineRule="exact"/>
        <w:ind w:firstLine="480"/>
        <w:jc w:val="left"/>
        <w:rPr>
          <w:rFonts w:ascii="宋体" w:hAnsi="宋体"/>
          <w:b/>
          <w:bCs/>
          <w:sz w:val="24"/>
        </w:rPr>
      </w:pPr>
    </w:p>
    <w:p w:rsidR="002C6AD9" w:rsidRPr="00F02079" w:rsidRDefault="002C6AD9" w:rsidP="002C6AD9">
      <w:pPr>
        <w:spacing w:line="400" w:lineRule="exact"/>
        <w:ind w:firstLine="480"/>
        <w:jc w:val="left"/>
        <w:rPr>
          <w:rFonts w:ascii="宋体" w:hAnsi="宋体"/>
          <w:b/>
          <w:bCs/>
          <w:sz w:val="24"/>
        </w:rPr>
      </w:pPr>
    </w:p>
    <w:p w:rsidR="002C6AD9" w:rsidRDefault="002C6AD9" w:rsidP="002C6AD9">
      <w:pPr>
        <w:outlineLvl w:val="0"/>
        <w:rPr>
          <w:b/>
          <w:bCs/>
          <w:sz w:val="24"/>
        </w:rPr>
      </w:pPr>
      <w:r>
        <w:rPr>
          <w:rFonts w:hint="eastAsia"/>
          <w:b/>
          <w:bCs/>
          <w:sz w:val="24"/>
        </w:rPr>
        <w:lastRenderedPageBreak/>
        <w:t>六</w:t>
      </w:r>
      <w:r w:rsidRPr="005B4A2B">
        <w:rPr>
          <w:rFonts w:hint="eastAsia"/>
          <w:b/>
          <w:bCs/>
          <w:sz w:val="24"/>
        </w:rPr>
        <w:t>、</w:t>
      </w:r>
      <w:r>
        <w:rPr>
          <w:rFonts w:hint="eastAsia"/>
          <w:b/>
          <w:bCs/>
          <w:sz w:val="24"/>
        </w:rPr>
        <w:t>教学计划表</w:t>
      </w:r>
    </w:p>
    <w:tbl>
      <w:tblPr>
        <w:tblW w:w="9215" w:type="dxa"/>
        <w:tblInd w:w="-176" w:type="dxa"/>
        <w:tblLayout w:type="fixed"/>
        <w:tblLook w:val="04A0" w:firstRow="1" w:lastRow="0" w:firstColumn="1" w:lastColumn="0" w:noHBand="0" w:noVBand="1"/>
      </w:tblPr>
      <w:tblGrid>
        <w:gridCol w:w="1276"/>
        <w:gridCol w:w="2837"/>
        <w:gridCol w:w="849"/>
        <w:gridCol w:w="1276"/>
        <w:gridCol w:w="2977"/>
      </w:tblGrid>
      <w:tr w:rsidR="002C6AD9" w:rsidTr="001F1DD8">
        <w:trPr>
          <w:trHeight w:val="752"/>
        </w:trPr>
        <w:tc>
          <w:tcPr>
            <w:tcW w:w="1276" w:type="dxa"/>
            <w:tcBorders>
              <w:top w:val="single" w:sz="4" w:space="0" w:color="auto"/>
              <w:left w:val="single" w:sz="4" w:space="0" w:color="auto"/>
              <w:right w:val="single" w:sz="4" w:space="0" w:color="000000"/>
            </w:tcBorders>
            <w:shd w:val="clear" w:color="auto" w:fill="auto"/>
            <w:vAlign w:val="center"/>
            <w:hideMark/>
          </w:tcPr>
          <w:p w:rsidR="002C6AD9" w:rsidRPr="00EC13B8" w:rsidRDefault="002C6AD9" w:rsidP="001F1DD8">
            <w:pPr>
              <w:widowControl/>
              <w:jc w:val="center"/>
              <w:rPr>
                <w:rFonts w:ascii="宋体" w:hAnsi="宋体" w:cs="宋体"/>
                <w:bCs/>
                <w:kern w:val="0"/>
                <w:sz w:val="18"/>
                <w:szCs w:val="18"/>
              </w:rPr>
            </w:pPr>
            <w:r w:rsidRPr="00EC13B8">
              <w:rPr>
                <w:rFonts w:ascii="宋体" w:hAnsi="宋体" w:cs="宋体" w:hint="eastAsia"/>
                <w:bCs/>
                <w:kern w:val="0"/>
                <w:sz w:val="18"/>
                <w:szCs w:val="18"/>
              </w:rPr>
              <w:t>序号</w:t>
            </w:r>
          </w:p>
        </w:tc>
        <w:tc>
          <w:tcPr>
            <w:tcW w:w="2837" w:type="dxa"/>
            <w:tcBorders>
              <w:top w:val="single" w:sz="4" w:space="0" w:color="auto"/>
              <w:left w:val="single" w:sz="4" w:space="0" w:color="auto"/>
              <w:right w:val="single" w:sz="4" w:space="0" w:color="000000"/>
            </w:tcBorders>
            <w:shd w:val="clear" w:color="auto" w:fill="auto"/>
            <w:vAlign w:val="center"/>
          </w:tcPr>
          <w:p w:rsidR="002C6AD9" w:rsidRPr="00EC13B8" w:rsidRDefault="002C6AD9" w:rsidP="001F1DD8">
            <w:pPr>
              <w:jc w:val="center"/>
              <w:rPr>
                <w:rFonts w:ascii="宋体" w:hAnsi="宋体" w:cs="宋体"/>
                <w:bCs/>
                <w:kern w:val="0"/>
                <w:sz w:val="18"/>
                <w:szCs w:val="18"/>
              </w:rPr>
            </w:pPr>
            <w:r w:rsidRPr="00EC13B8">
              <w:rPr>
                <w:rFonts w:ascii="宋体" w:hAnsi="宋体" w:cs="宋体" w:hint="eastAsia"/>
                <w:bCs/>
                <w:kern w:val="0"/>
                <w:sz w:val="18"/>
                <w:szCs w:val="18"/>
              </w:rPr>
              <w:t>课程名称</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EC13B8" w:rsidRDefault="002C6AD9" w:rsidP="001F1DD8">
            <w:pPr>
              <w:widowControl/>
              <w:jc w:val="center"/>
              <w:rPr>
                <w:rFonts w:ascii="宋体" w:hAnsi="宋体" w:cs="宋体"/>
                <w:bCs/>
                <w:kern w:val="0"/>
                <w:sz w:val="18"/>
                <w:szCs w:val="18"/>
              </w:rPr>
            </w:pPr>
            <w:r w:rsidRPr="00EC13B8">
              <w:rPr>
                <w:rFonts w:ascii="宋体" w:hAnsi="宋体" w:cs="宋体" w:hint="eastAsia"/>
                <w:bCs/>
                <w:kern w:val="0"/>
                <w:sz w:val="18"/>
                <w:szCs w:val="18"/>
              </w:rPr>
              <w:t>学分</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EC13B8" w:rsidRDefault="002C6AD9" w:rsidP="001F1DD8">
            <w:pPr>
              <w:widowControl/>
              <w:jc w:val="center"/>
              <w:rPr>
                <w:rFonts w:ascii="宋体" w:hAnsi="宋体" w:cs="宋体"/>
                <w:bCs/>
                <w:kern w:val="0"/>
                <w:sz w:val="18"/>
                <w:szCs w:val="18"/>
              </w:rPr>
            </w:pPr>
            <w:r w:rsidRPr="00EC13B8">
              <w:rPr>
                <w:rFonts w:ascii="宋体" w:hAnsi="宋体" w:cs="宋体" w:hint="eastAsia"/>
                <w:bCs/>
                <w:kern w:val="0"/>
                <w:sz w:val="18"/>
                <w:szCs w:val="18"/>
              </w:rPr>
              <w:t>学时</w:t>
            </w:r>
          </w:p>
        </w:tc>
        <w:tc>
          <w:tcPr>
            <w:tcW w:w="2977" w:type="dxa"/>
            <w:tcBorders>
              <w:top w:val="single" w:sz="4" w:space="0" w:color="auto"/>
              <w:left w:val="single" w:sz="4" w:space="0" w:color="auto"/>
              <w:right w:val="single" w:sz="4" w:space="0" w:color="auto"/>
            </w:tcBorders>
            <w:vAlign w:val="center"/>
          </w:tcPr>
          <w:p w:rsidR="002C6AD9" w:rsidRPr="00EC13B8" w:rsidRDefault="002C6AD9" w:rsidP="001F1DD8">
            <w:pPr>
              <w:jc w:val="center"/>
              <w:rPr>
                <w:rFonts w:ascii="宋体" w:hAnsi="宋体" w:cs="宋体"/>
                <w:bCs/>
                <w:kern w:val="0"/>
                <w:sz w:val="18"/>
                <w:szCs w:val="18"/>
              </w:rPr>
            </w:pPr>
            <w:r w:rsidRPr="00EC13B8">
              <w:rPr>
                <w:rFonts w:ascii="宋体" w:hAnsi="宋体" w:cs="宋体" w:hint="eastAsia"/>
                <w:bCs/>
                <w:kern w:val="0"/>
                <w:sz w:val="18"/>
                <w:szCs w:val="18"/>
              </w:rPr>
              <w:t>开课学期</w:t>
            </w:r>
          </w:p>
        </w:tc>
      </w:tr>
      <w:tr w:rsidR="002C6AD9" w:rsidTr="001F1DD8">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2C6AD9" w:rsidRPr="00BB3712" w:rsidRDefault="002C6AD9" w:rsidP="001F1DD8">
            <w:pPr>
              <w:jc w:val="left"/>
              <w:rPr>
                <w:sz w:val="18"/>
                <w:szCs w:val="18"/>
              </w:rPr>
            </w:pPr>
            <w:r>
              <w:rPr>
                <w:rFonts w:hint="eastAsia"/>
                <w:sz w:val="18"/>
                <w:szCs w:val="18"/>
              </w:rPr>
              <w:t>1</w:t>
            </w:r>
          </w:p>
        </w:tc>
        <w:tc>
          <w:tcPr>
            <w:tcW w:w="2837" w:type="dxa"/>
            <w:tcBorders>
              <w:top w:val="single" w:sz="4" w:space="0" w:color="auto"/>
              <w:left w:val="single" w:sz="4" w:space="0" w:color="auto"/>
              <w:right w:val="single" w:sz="4" w:space="0" w:color="000000"/>
            </w:tcBorders>
            <w:shd w:val="clear" w:color="auto" w:fill="auto"/>
            <w:vAlign w:val="center"/>
          </w:tcPr>
          <w:p w:rsidR="002C6AD9" w:rsidRDefault="002C6AD9" w:rsidP="001F1DD8">
            <w:pPr>
              <w:jc w:val="left"/>
              <w:rPr>
                <w:sz w:val="18"/>
                <w:szCs w:val="18"/>
              </w:rPr>
            </w:pPr>
            <w:r>
              <w:rPr>
                <w:rFonts w:hint="eastAsia"/>
                <w:sz w:val="18"/>
                <w:szCs w:val="18"/>
              </w:rPr>
              <w:t>政治经济学</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Default="002C6AD9" w:rsidP="001F1DD8">
            <w:pPr>
              <w:jc w:val="center"/>
              <w:rPr>
                <w:sz w:val="18"/>
                <w:szCs w:val="18"/>
              </w:rPr>
            </w:pPr>
            <w:r>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EC13B8" w:rsidRDefault="002C6AD9" w:rsidP="001F1DD8">
            <w:pPr>
              <w:widowControl/>
              <w:jc w:val="center"/>
              <w:rPr>
                <w:rFonts w:ascii="宋体" w:hAnsi="宋体" w:cs="宋体"/>
                <w:bCs/>
                <w:kern w:val="0"/>
                <w:sz w:val="18"/>
                <w:szCs w:val="18"/>
              </w:rPr>
            </w:pPr>
            <w:r>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2C6AD9" w:rsidRPr="00EC13B8" w:rsidRDefault="002C6AD9" w:rsidP="001F1DD8">
            <w:pPr>
              <w:jc w:val="center"/>
              <w:rPr>
                <w:rFonts w:ascii="宋体" w:hAnsi="宋体" w:cs="宋体"/>
                <w:bCs/>
                <w:kern w:val="0"/>
                <w:sz w:val="18"/>
                <w:szCs w:val="18"/>
              </w:rPr>
            </w:pPr>
            <w:r>
              <w:rPr>
                <w:rFonts w:ascii="宋体" w:hAnsi="宋体" w:cs="宋体" w:hint="eastAsia"/>
                <w:bCs/>
                <w:kern w:val="0"/>
                <w:sz w:val="18"/>
                <w:szCs w:val="18"/>
              </w:rPr>
              <w:t>4</w:t>
            </w:r>
          </w:p>
        </w:tc>
      </w:tr>
      <w:tr w:rsidR="002C6AD9" w:rsidTr="001F1DD8">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2C6AD9" w:rsidRPr="00BB3712" w:rsidRDefault="002C6AD9" w:rsidP="001F1DD8">
            <w:pPr>
              <w:jc w:val="left"/>
              <w:rPr>
                <w:sz w:val="18"/>
                <w:szCs w:val="18"/>
              </w:rPr>
            </w:pPr>
            <w:r w:rsidRPr="00BB3712">
              <w:rPr>
                <w:rFonts w:hint="eastAsia"/>
                <w:sz w:val="18"/>
                <w:szCs w:val="18"/>
              </w:rPr>
              <w:t>2</w:t>
            </w:r>
          </w:p>
        </w:tc>
        <w:tc>
          <w:tcPr>
            <w:tcW w:w="2837" w:type="dxa"/>
            <w:tcBorders>
              <w:top w:val="single" w:sz="4" w:space="0" w:color="auto"/>
              <w:left w:val="single" w:sz="4" w:space="0" w:color="auto"/>
              <w:right w:val="single" w:sz="4" w:space="0" w:color="000000"/>
            </w:tcBorders>
            <w:shd w:val="clear" w:color="auto" w:fill="auto"/>
            <w:vAlign w:val="center"/>
          </w:tcPr>
          <w:p w:rsidR="002C6AD9" w:rsidRPr="00BB3712" w:rsidRDefault="002C6AD9" w:rsidP="001F1DD8">
            <w:pPr>
              <w:jc w:val="left"/>
              <w:rPr>
                <w:sz w:val="18"/>
                <w:szCs w:val="18"/>
              </w:rPr>
            </w:pPr>
            <w:r>
              <w:rPr>
                <w:rFonts w:hint="eastAsia"/>
                <w:sz w:val="18"/>
                <w:szCs w:val="18"/>
              </w:rPr>
              <w:t>西方经济学</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BB3712" w:rsidRDefault="002C6AD9" w:rsidP="001F1DD8">
            <w:pPr>
              <w:jc w:val="center"/>
              <w:rPr>
                <w:sz w:val="18"/>
                <w:szCs w:val="18"/>
              </w:rPr>
            </w:pPr>
            <w:r>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EC13B8" w:rsidRDefault="002C6AD9" w:rsidP="001F1DD8">
            <w:pPr>
              <w:widowControl/>
              <w:jc w:val="center"/>
              <w:rPr>
                <w:rFonts w:ascii="宋体" w:hAnsi="宋体" w:cs="宋体"/>
                <w:bCs/>
                <w:kern w:val="0"/>
                <w:sz w:val="18"/>
                <w:szCs w:val="18"/>
              </w:rPr>
            </w:pPr>
            <w:r>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2C6AD9" w:rsidRPr="00EC13B8" w:rsidRDefault="002C6AD9" w:rsidP="001F1DD8">
            <w:pPr>
              <w:jc w:val="center"/>
              <w:rPr>
                <w:rFonts w:ascii="宋体" w:hAnsi="宋体" w:cs="宋体"/>
                <w:bCs/>
                <w:kern w:val="0"/>
                <w:sz w:val="18"/>
                <w:szCs w:val="18"/>
              </w:rPr>
            </w:pPr>
            <w:r>
              <w:rPr>
                <w:rFonts w:ascii="宋体" w:hAnsi="宋体" w:cs="宋体" w:hint="eastAsia"/>
                <w:bCs/>
                <w:kern w:val="0"/>
                <w:sz w:val="18"/>
                <w:szCs w:val="18"/>
              </w:rPr>
              <w:t>4</w:t>
            </w:r>
          </w:p>
        </w:tc>
      </w:tr>
      <w:tr w:rsidR="002C6AD9" w:rsidTr="001F1DD8">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2C6AD9" w:rsidRPr="00BB3712" w:rsidRDefault="002C6AD9" w:rsidP="001F1DD8">
            <w:pPr>
              <w:jc w:val="left"/>
              <w:rPr>
                <w:sz w:val="18"/>
                <w:szCs w:val="18"/>
              </w:rPr>
            </w:pPr>
            <w:r w:rsidRPr="00BB3712">
              <w:rPr>
                <w:rFonts w:hint="eastAsia"/>
                <w:sz w:val="18"/>
                <w:szCs w:val="18"/>
              </w:rPr>
              <w:t>3</w:t>
            </w:r>
          </w:p>
        </w:tc>
        <w:tc>
          <w:tcPr>
            <w:tcW w:w="2837" w:type="dxa"/>
            <w:tcBorders>
              <w:top w:val="single" w:sz="4" w:space="0" w:color="auto"/>
              <w:left w:val="single" w:sz="4" w:space="0" w:color="auto"/>
              <w:right w:val="single" w:sz="4" w:space="0" w:color="000000"/>
            </w:tcBorders>
            <w:shd w:val="clear" w:color="auto" w:fill="auto"/>
            <w:vAlign w:val="center"/>
          </w:tcPr>
          <w:p w:rsidR="002C6AD9" w:rsidRDefault="002C6AD9" w:rsidP="001F1DD8">
            <w:pPr>
              <w:jc w:val="left"/>
              <w:rPr>
                <w:sz w:val="18"/>
                <w:szCs w:val="18"/>
              </w:rPr>
            </w:pPr>
            <w:r>
              <w:rPr>
                <w:rFonts w:hint="eastAsia"/>
                <w:sz w:val="18"/>
                <w:szCs w:val="18"/>
              </w:rPr>
              <w:t>国际经济学</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Default="002C6AD9" w:rsidP="001F1DD8">
            <w:pPr>
              <w:jc w:val="center"/>
              <w:rPr>
                <w:sz w:val="18"/>
                <w:szCs w:val="18"/>
              </w:rPr>
            </w:pPr>
            <w:r>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EC13B8" w:rsidRDefault="002C6AD9" w:rsidP="001F1DD8">
            <w:pPr>
              <w:widowControl/>
              <w:jc w:val="center"/>
              <w:rPr>
                <w:rFonts w:ascii="宋体" w:hAnsi="宋体" w:cs="宋体"/>
                <w:bCs/>
                <w:kern w:val="0"/>
                <w:sz w:val="18"/>
                <w:szCs w:val="18"/>
              </w:rPr>
            </w:pPr>
            <w:r>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2C6AD9" w:rsidRPr="00EC13B8" w:rsidRDefault="002C6AD9" w:rsidP="001F1DD8">
            <w:pPr>
              <w:jc w:val="center"/>
              <w:rPr>
                <w:rFonts w:ascii="宋体" w:hAnsi="宋体" w:cs="宋体"/>
                <w:bCs/>
                <w:kern w:val="0"/>
                <w:sz w:val="18"/>
                <w:szCs w:val="18"/>
              </w:rPr>
            </w:pPr>
            <w:r>
              <w:rPr>
                <w:rFonts w:ascii="宋体" w:hAnsi="宋体" w:cs="宋体" w:hint="eastAsia"/>
                <w:bCs/>
                <w:kern w:val="0"/>
                <w:sz w:val="18"/>
                <w:szCs w:val="18"/>
              </w:rPr>
              <w:t>4</w:t>
            </w:r>
          </w:p>
        </w:tc>
      </w:tr>
      <w:tr w:rsidR="002C6AD9" w:rsidTr="001F1DD8">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2C6AD9" w:rsidRPr="00BB3712" w:rsidRDefault="002C6AD9" w:rsidP="001F1DD8">
            <w:pPr>
              <w:jc w:val="left"/>
              <w:rPr>
                <w:sz w:val="18"/>
                <w:szCs w:val="18"/>
              </w:rPr>
            </w:pPr>
            <w:r w:rsidRPr="00BB3712">
              <w:rPr>
                <w:rFonts w:hint="eastAsia"/>
                <w:sz w:val="18"/>
                <w:szCs w:val="18"/>
              </w:rPr>
              <w:t>4</w:t>
            </w:r>
          </w:p>
        </w:tc>
        <w:tc>
          <w:tcPr>
            <w:tcW w:w="2837" w:type="dxa"/>
            <w:tcBorders>
              <w:top w:val="single" w:sz="4" w:space="0" w:color="auto"/>
              <w:left w:val="single" w:sz="4" w:space="0" w:color="auto"/>
              <w:right w:val="single" w:sz="4" w:space="0" w:color="000000"/>
            </w:tcBorders>
            <w:shd w:val="clear" w:color="auto" w:fill="auto"/>
            <w:vAlign w:val="center"/>
          </w:tcPr>
          <w:p w:rsidR="002C6AD9" w:rsidRDefault="002C6AD9" w:rsidP="001F1DD8">
            <w:pPr>
              <w:jc w:val="left"/>
              <w:rPr>
                <w:sz w:val="18"/>
                <w:szCs w:val="18"/>
              </w:rPr>
            </w:pPr>
            <w:r>
              <w:rPr>
                <w:rFonts w:hint="eastAsia"/>
                <w:sz w:val="18"/>
                <w:szCs w:val="18"/>
              </w:rPr>
              <w:t>货币银行学</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Default="002C6AD9" w:rsidP="001F1DD8">
            <w:pPr>
              <w:jc w:val="center"/>
              <w:rPr>
                <w:sz w:val="18"/>
                <w:szCs w:val="18"/>
              </w:rPr>
            </w:pPr>
            <w:r>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EC13B8" w:rsidRDefault="002C6AD9" w:rsidP="001F1DD8">
            <w:pPr>
              <w:widowControl/>
              <w:jc w:val="center"/>
              <w:rPr>
                <w:rFonts w:ascii="宋体" w:hAnsi="宋体" w:cs="宋体"/>
                <w:bCs/>
                <w:kern w:val="0"/>
                <w:sz w:val="18"/>
                <w:szCs w:val="18"/>
              </w:rPr>
            </w:pPr>
            <w:r>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2C6AD9" w:rsidRPr="00EC13B8" w:rsidRDefault="002C6AD9" w:rsidP="001F1DD8">
            <w:pPr>
              <w:jc w:val="center"/>
              <w:rPr>
                <w:rFonts w:ascii="宋体" w:hAnsi="宋体" w:cs="宋体"/>
                <w:bCs/>
                <w:kern w:val="0"/>
                <w:sz w:val="18"/>
                <w:szCs w:val="18"/>
              </w:rPr>
            </w:pPr>
            <w:r>
              <w:rPr>
                <w:rFonts w:ascii="宋体" w:hAnsi="宋体" w:cs="宋体" w:hint="eastAsia"/>
                <w:bCs/>
                <w:kern w:val="0"/>
                <w:sz w:val="18"/>
                <w:szCs w:val="18"/>
              </w:rPr>
              <w:t>4</w:t>
            </w:r>
          </w:p>
        </w:tc>
      </w:tr>
      <w:tr w:rsidR="002C6AD9" w:rsidTr="001F1DD8">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2C6AD9" w:rsidRPr="00BB3712" w:rsidRDefault="002C6AD9" w:rsidP="001F1DD8">
            <w:pPr>
              <w:jc w:val="left"/>
              <w:rPr>
                <w:sz w:val="18"/>
                <w:szCs w:val="18"/>
              </w:rPr>
            </w:pPr>
            <w:r w:rsidRPr="00BB3712">
              <w:rPr>
                <w:rFonts w:hint="eastAsia"/>
                <w:sz w:val="18"/>
                <w:szCs w:val="18"/>
              </w:rPr>
              <w:t>5</w:t>
            </w:r>
          </w:p>
        </w:tc>
        <w:tc>
          <w:tcPr>
            <w:tcW w:w="2837" w:type="dxa"/>
            <w:tcBorders>
              <w:top w:val="single" w:sz="4" w:space="0" w:color="auto"/>
              <w:left w:val="single" w:sz="4" w:space="0" w:color="auto"/>
              <w:right w:val="single" w:sz="4" w:space="0" w:color="000000"/>
            </w:tcBorders>
            <w:shd w:val="clear" w:color="auto" w:fill="auto"/>
            <w:vAlign w:val="center"/>
          </w:tcPr>
          <w:p w:rsidR="002C6AD9" w:rsidRDefault="002C6AD9" w:rsidP="001F1DD8">
            <w:pPr>
              <w:jc w:val="left"/>
              <w:rPr>
                <w:sz w:val="18"/>
                <w:szCs w:val="18"/>
              </w:rPr>
            </w:pPr>
            <w:r>
              <w:rPr>
                <w:rFonts w:hint="eastAsia"/>
                <w:sz w:val="18"/>
                <w:szCs w:val="18"/>
              </w:rPr>
              <w:t>会计学</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Default="002C6AD9" w:rsidP="001F1DD8">
            <w:pPr>
              <w:jc w:val="center"/>
              <w:rPr>
                <w:sz w:val="18"/>
                <w:szCs w:val="18"/>
              </w:rPr>
            </w:pPr>
            <w:r>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EC13B8" w:rsidRDefault="002C6AD9" w:rsidP="001F1DD8">
            <w:pPr>
              <w:widowControl/>
              <w:jc w:val="center"/>
              <w:rPr>
                <w:rFonts w:ascii="宋体" w:hAnsi="宋体" w:cs="宋体"/>
                <w:bCs/>
                <w:kern w:val="0"/>
                <w:sz w:val="18"/>
                <w:szCs w:val="18"/>
              </w:rPr>
            </w:pPr>
            <w:r>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2C6AD9" w:rsidRPr="00EC13B8" w:rsidRDefault="002C6AD9" w:rsidP="001F1DD8">
            <w:pPr>
              <w:jc w:val="center"/>
              <w:rPr>
                <w:rFonts w:ascii="宋体" w:hAnsi="宋体" w:cs="宋体"/>
                <w:bCs/>
                <w:kern w:val="0"/>
                <w:sz w:val="18"/>
                <w:szCs w:val="18"/>
              </w:rPr>
            </w:pPr>
            <w:r>
              <w:rPr>
                <w:rFonts w:ascii="宋体" w:hAnsi="宋体" w:cs="宋体" w:hint="eastAsia"/>
                <w:bCs/>
                <w:kern w:val="0"/>
                <w:sz w:val="18"/>
                <w:szCs w:val="18"/>
              </w:rPr>
              <w:t>5</w:t>
            </w:r>
          </w:p>
        </w:tc>
      </w:tr>
      <w:tr w:rsidR="002C6AD9" w:rsidTr="001F1DD8">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2C6AD9" w:rsidRPr="00BB3712" w:rsidRDefault="002C6AD9" w:rsidP="001F1DD8">
            <w:pPr>
              <w:jc w:val="left"/>
              <w:rPr>
                <w:sz w:val="18"/>
                <w:szCs w:val="18"/>
              </w:rPr>
            </w:pPr>
            <w:r w:rsidRPr="00BB3712">
              <w:rPr>
                <w:rFonts w:hint="eastAsia"/>
                <w:sz w:val="18"/>
                <w:szCs w:val="18"/>
              </w:rPr>
              <w:t>6</w:t>
            </w:r>
          </w:p>
        </w:tc>
        <w:tc>
          <w:tcPr>
            <w:tcW w:w="2837" w:type="dxa"/>
            <w:tcBorders>
              <w:top w:val="single" w:sz="4" w:space="0" w:color="auto"/>
              <w:left w:val="single" w:sz="4" w:space="0" w:color="auto"/>
              <w:right w:val="single" w:sz="4" w:space="0" w:color="000000"/>
            </w:tcBorders>
            <w:shd w:val="clear" w:color="auto" w:fill="auto"/>
            <w:vAlign w:val="center"/>
          </w:tcPr>
          <w:p w:rsidR="002C6AD9" w:rsidRDefault="002C6AD9" w:rsidP="001F1DD8">
            <w:pPr>
              <w:jc w:val="left"/>
              <w:rPr>
                <w:sz w:val="18"/>
                <w:szCs w:val="18"/>
              </w:rPr>
            </w:pPr>
            <w:r>
              <w:rPr>
                <w:rFonts w:hint="eastAsia"/>
                <w:sz w:val="18"/>
                <w:szCs w:val="18"/>
              </w:rPr>
              <w:t>统计学</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Default="002C6AD9" w:rsidP="001F1DD8">
            <w:pPr>
              <w:jc w:val="center"/>
              <w:rPr>
                <w:sz w:val="18"/>
                <w:szCs w:val="18"/>
              </w:rPr>
            </w:pPr>
            <w:r>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EC13B8" w:rsidRDefault="002C6AD9" w:rsidP="001F1DD8">
            <w:pPr>
              <w:widowControl/>
              <w:jc w:val="center"/>
              <w:rPr>
                <w:rFonts w:ascii="宋体" w:hAnsi="宋体" w:cs="宋体"/>
                <w:bCs/>
                <w:kern w:val="0"/>
                <w:sz w:val="18"/>
                <w:szCs w:val="18"/>
              </w:rPr>
            </w:pPr>
            <w:r>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2C6AD9" w:rsidRPr="00EC13B8" w:rsidRDefault="002C6AD9" w:rsidP="001F1DD8">
            <w:pPr>
              <w:jc w:val="center"/>
              <w:rPr>
                <w:rFonts w:ascii="宋体" w:hAnsi="宋体" w:cs="宋体"/>
                <w:bCs/>
                <w:kern w:val="0"/>
                <w:sz w:val="18"/>
                <w:szCs w:val="18"/>
              </w:rPr>
            </w:pPr>
            <w:r>
              <w:rPr>
                <w:rFonts w:ascii="宋体" w:hAnsi="宋体" w:cs="宋体" w:hint="eastAsia"/>
                <w:bCs/>
                <w:kern w:val="0"/>
                <w:sz w:val="18"/>
                <w:szCs w:val="18"/>
              </w:rPr>
              <w:t>5</w:t>
            </w:r>
          </w:p>
        </w:tc>
      </w:tr>
      <w:tr w:rsidR="002C6AD9" w:rsidTr="001F1DD8">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2C6AD9" w:rsidRPr="00BB3712" w:rsidRDefault="002C6AD9" w:rsidP="001F1DD8">
            <w:pPr>
              <w:jc w:val="left"/>
              <w:rPr>
                <w:sz w:val="18"/>
                <w:szCs w:val="18"/>
              </w:rPr>
            </w:pPr>
            <w:r w:rsidRPr="00BB3712">
              <w:rPr>
                <w:rFonts w:hint="eastAsia"/>
                <w:sz w:val="18"/>
                <w:szCs w:val="18"/>
              </w:rPr>
              <w:t>7</w:t>
            </w:r>
          </w:p>
        </w:tc>
        <w:tc>
          <w:tcPr>
            <w:tcW w:w="2837" w:type="dxa"/>
            <w:tcBorders>
              <w:top w:val="single" w:sz="4" w:space="0" w:color="auto"/>
              <w:left w:val="single" w:sz="4" w:space="0" w:color="auto"/>
              <w:right w:val="single" w:sz="4" w:space="0" w:color="000000"/>
            </w:tcBorders>
            <w:shd w:val="clear" w:color="auto" w:fill="auto"/>
            <w:vAlign w:val="center"/>
          </w:tcPr>
          <w:p w:rsidR="002C6AD9" w:rsidRDefault="002C6AD9" w:rsidP="001F1DD8">
            <w:pPr>
              <w:jc w:val="left"/>
              <w:rPr>
                <w:sz w:val="18"/>
                <w:szCs w:val="18"/>
              </w:rPr>
            </w:pPr>
            <w:r>
              <w:rPr>
                <w:rFonts w:hint="eastAsia"/>
                <w:sz w:val="18"/>
                <w:szCs w:val="18"/>
              </w:rPr>
              <w:t>计量经济学</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Default="002C6AD9" w:rsidP="001F1DD8">
            <w:pPr>
              <w:jc w:val="center"/>
              <w:rPr>
                <w:sz w:val="18"/>
                <w:szCs w:val="18"/>
              </w:rPr>
            </w:pPr>
            <w:r>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EC13B8" w:rsidRDefault="002C6AD9" w:rsidP="001F1DD8">
            <w:pPr>
              <w:widowControl/>
              <w:jc w:val="center"/>
              <w:rPr>
                <w:rFonts w:ascii="宋体" w:hAnsi="宋体" w:cs="宋体"/>
                <w:bCs/>
                <w:kern w:val="0"/>
                <w:sz w:val="18"/>
                <w:szCs w:val="18"/>
              </w:rPr>
            </w:pPr>
            <w:r>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2C6AD9" w:rsidRPr="00EC13B8" w:rsidRDefault="002C6AD9" w:rsidP="001F1DD8">
            <w:pPr>
              <w:jc w:val="center"/>
              <w:rPr>
                <w:rFonts w:ascii="宋体" w:hAnsi="宋体" w:cs="宋体"/>
                <w:bCs/>
                <w:kern w:val="0"/>
                <w:sz w:val="18"/>
                <w:szCs w:val="18"/>
              </w:rPr>
            </w:pPr>
            <w:r>
              <w:rPr>
                <w:rFonts w:ascii="宋体" w:hAnsi="宋体" w:cs="宋体" w:hint="eastAsia"/>
                <w:bCs/>
                <w:kern w:val="0"/>
                <w:sz w:val="18"/>
                <w:szCs w:val="18"/>
              </w:rPr>
              <w:t>5</w:t>
            </w:r>
          </w:p>
        </w:tc>
      </w:tr>
      <w:tr w:rsidR="002C6AD9" w:rsidTr="001F1DD8">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2C6AD9" w:rsidRPr="00BB3712" w:rsidRDefault="002C6AD9" w:rsidP="001F1DD8">
            <w:pPr>
              <w:jc w:val="left"/>
              <w:rPr>
                <w:sz w:val="18"/>
                <w:szCs w:val="18"/>
              </w:rPr>
            </w:pPr>
            <w:r w:rsidRPr="00BB3712">
              <w:rPr>
                <w:rFonts w:hint="eastAsia"/>
                <w:sz w:val="18"/>
                <w:szCs w:val="18"/>
              </w:rPr>
              <w:t>8</w:t>
            </w:r>
          </w:p>
        </w:tc>
        <w:tc>
          <w:tcPr>
            <w:tcW w:w="2837" w:type="dxa"/>
            <w:tcBorders>
              <w:top w:val="single" w:sz="4" w:space="0" w:color="auto"/>
              <w:left w:val="single" w:sz="4" w:space="0" w:color="auto"/>
              <w:right w:val="single" w:sz="4" w:space="0" w:color="000000"/>
            </w:tcBorders>
            <w:shd w:val="clear" w:color="auto" w:fill="auto"/>
            <w:vAlign w:val="center"/>
          </w:tcPr>
          <w:p w:rsidR="002C6AD9" w:rsidRPr="009D1E0C" w:rsidRDefault="002C6AD9" w:rsidP="001F1DD8">
            <w:pPr>
              <w:jc w:val="left"/>
              <w:rPr>
                <w:sz w:val="18"/>
                <w:szCs w:val="18"/>
              </w:rPr>
            </w:pPr>
            <w:r w:rsidRPr="009D1E0C">
              <w:rPr>
                <w:rFonts w:hint="eastAsia"/>
                <w:sz w:val="18"/>
                <w:szCs w:val="18"/>
              </w:rPr>
              <w:t>财政学</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jc w:val="center"/>
              <w:rPr>
                <w:sz w:val="18"/>
                <w:szCs w:val="18"/>
              </w:rPr>
            </w:pPr>
            <w:r w:rsidRPr="009D1E0C">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widowControl/>
              <w:jc w:val="center"/>
              <w:rPr>
                <w:rFonts w:ascii="宋体" w:hAnsi="宋体" w:cs="宋体"/>
                <w:bCs/>
                <w:kern w:val="0"/>
                <w:sz w:val="18"/>
                <w:szCs w:val="18"/>
              </w:rPr>
            </w:pPr>
            <w:r w:rsidRPr="009D1E0C">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2C6AD9" w:rsidRPr="00EC13B8" w:rsidRDefault="002C6AD9" w:rsidP="001F1DD8">
            <w:pPr>
              <w:jc w:val="center"/>
              <w:rPr>
                <w:rFonts w:ascii="宋体" w:hAnsi="宋体" w:cs="宋体"/>
                <w:bCs/>
                <w:kern w:val="0"/>
                <w:sz w:val="18"/>
                <w:szCs w:val="18"/>
              </w:rPr>
            </w:pPr>
            <w:r>
              <w:rPr>
                <w:rFonts w:ascii="宋体" w:hAnsi="宋体" w:cs="宋体" w:hint="eastAsia"/>
                <w:bCs/>
                <w:kern w:val="0"/>
                <w:sz w:val="18"/>
                <w:szCs w:val="18"/>
              </w:rPr>
              <w:t>5</w:t>
            </w:r>
          </w:p>
        </w:tc>
      </w:tr>
      <w:tr w:rsidR="002C6AD9" w:rsidTr="001F1DD8">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2C6AD9" w:rsidRPr="00BB3712" w:rsidRDefault="002C6AD9" w:rsidP="001F1DD8">
            <w:pPr>
              <w:jc w:val="left"/>
              <w:rPr>
                <w:sz w:val="18"/>
                <w:szCs w:val="18"/>
              </w:rPr>
            </w:pPr>
            <w:r w:rsidRPr="00BB3712">
              <w:rPr>
                <w:rFonts w:hint="eastAsia"/>
                <w:sz w:val="18"/>
                <w:szCs w:val="18"/>
              </w:rPr>
              <w:t>9</w:t>
            </w:r>
          </w:p>
        </w:tc>
        <w:tc>
          <w:tcPr>
            <w:tcW w:w="2837" w:type="dxa"/>
            <w:tcBorders>
              <w:top w:val="single" w:sz="4" w:space="0" w:color="auto"/>
              <w:left w:val="single" w:sz="4" w:space="0" w:color="auto"/>
              <w:right w:val="single" w:sz="4" w:space="0" w:color="000000"/>
            </w:tcBorders>
            <w:shd w:val="clear" w:color="auto" w:fill="auto"/>
            <w:vAlign w:val="center"/>
          </w:tcPr>
          <w:p w:rsidR="002C6AD9" w:rsidRPr="009D1E0C" w:rsidRDefault="002C6AD9" w:rsidP="001F1DD8">
            <w:pPr>
              <w:jc w:val="left"/>
              <w:rPr>
                <w:sz w:val="18"/>
                <w:szCs w:val="18"/>
              </w:rPr>
            </w:pPr>
            <w:r w:rsidRPr="009D1E0C">
              <w:rPr>
                <w:rFonts w:hint="eastAsia"/>
                <w:sz w:val="18"/>
                <w:szCs w:val="18"/>
              </w:rPr>
              <w:t>国际金融</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jc w:val="center"/>
              <w:rPr>
                <w:sz w:val="18"/>
                <w:szCs w:val="18"/>
              </w:rPr>
            </w:pPr>
            <w:r w:rsidRPr="009D1E0C">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widowControl/>
              <w:jc w:val="center"/>
              <w:rPr>
                <w:rFonts w:ascii="宋体" w:hAnsi="宋体" w:cs="宋体"/>
                <w:bCs/>
                <w:kern w:val="0"/>
                <w:sz w:val="18"/>
                <w:szCs w:val="18"/>
              </w:rPr>
            </w:pPr>
            <w:r w:rsidRPr="009D1E0C">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2C6AD9" w:rsidRPr="00EC13B8" w:rsidRDefault="002C6AD9" w:rsidP="001F1DD8">
            <w:pPr>
              <w:jc w:val="center"/>
              <w:rPr>
                <w:rFonts w:ascii="宋体" w:hAnsi="宋体" w:cs="宋体"/>
                <w:bCs/>
                <w:kern w:val="0"/>
                <w:sz w:val="18"/>
                <w:szCs w:val="18"/>
              </w:rPr>
            </w:pPr>
            <w:r>
              <w:rPr>
                <w:rFonts w:ascii="宋体" w:hAnsi="宋体" w:cs="宋体" w:hint="eastAsia"/>
                <w:bCs/>
                <w:kern w:val="0"/>
                <w:sz w:val="18"/>
                <w:szCs w:val="18"/>
              </w:rPr>
              <w:t>6</w:t>
            </w:r>
          </w:p>
        </w:tc>
      </w:tr>
      <w:tr w:rsidR="002C6AD9" w:rsidTr="001F1DD8">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2C6AD9" w:rsidRPr="00BB3712" w:rsidRDefault="002C6AD9" w:rsidP="001F1DD8">
            <w:pPr>
              <w:jc w:val="left"/>
              <w:rPr>
                <w:sz w:val="18"/>
                <w:szCs w:val="18"/>
              </w:rPr>
            </w:pPr>
            <w:r w:rsidRPr="00BB3712">
              <w:rPr>
                <w:rFonts w:hint="eastAsia"/>
                <w:sz w:val="18"/>
                <w:szCs w:val="18"/>
              </w:rPr>
              <w:t>10</w:t>
            </w:r>
          </w:p>
        </w:tc>
        <w:tc>
          <w:tcPr>
            <w:tcW w:w="2837" w:type="dxa"/>
            <w:tcBorders>
              <w:top w:val="single" w:sz="4" w:space="0" w:color="auto"/>
              <w:left w:val="single" w:sz="4" w:space="0" w:color="auto"/>
              <w:right w:val="single" w:sz="4" w:space="0" w:color="000000"/>
            </w:tcBorders>
            <w:shd w:val="clear" w:color="auto" w:fill="auto"/>
            <w:vAlign w:val="center"/>
          </w:tcPr>
          <w:p w:rsidR="002C6AD9" w:rsidRPr="00105202" w:rsidRDefault="002C6AD9" w:rsidP="001F1DD8">
            <w:pPr>
              <w:jc w:val="left"/>
              <w:rPr>
                <w:sz w:val="18"/>
                <w:szCs w:val="18"/>
              </w:rPr>
            </w:pPr>
            <w:r w:rsidRPr="00105202">
              <w:rPr>
                <w:rFonts w:hint="eastAsia"/>
                <w:sz w:val="18"/>
                <w:szCs w:val="18"/>
              </w:rPr>
              <w:t>国际贸易概论</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jc w:val="center"/>
              <w:rPr>
                <w:sz w:val="18"/>
                <w:szCs w:val="18"/>
              </w:rPr>
            </w:pPr>
            <w:r w:rsidRPr="009D1E0C">
              <w:rPr>
                <w:rFonts w:hint="eastAsia"/>
                <w:sz w:val="18"/>
                <w:szCs w:val="18"/>
              </w:rPr>
              <w:t>3</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widowControl/>
              <w:jc w:val="center"/>
              <w:rPr>
                <w:rFonts w:ascii="宋体" w:hAnsi="宋体" w:cs="宋体"/>
                <w:bCs/>
                <w:kern w:val="0"/>
                <w:sz w:val="18"/>
                <w:szCs w:val="18"/>
              </w:rPr>
            </w:pPr>
            <w:r w:rsidRPr="009D1E0C">
              <w:rPr>
                <w:rFonts w:ascii="宋体" w:hAnsi="宋体" w:cs="宋体" w:hint="eastAsia"/>
                <w:bCs/>
                <w:kern w:val="0"/>
                <w:sz w:val="18"/>
                <w:szCs w:val="18"/>
              </w:rPr>
              <w:t>51</w:t>
            </w:r>
          </w:p>
        </w:tc>
        <w:tc>
          <w:tcPr>
            <w:tcW w:w="2977" w:type="dxa"/>
            <w:tcBorders>
              <w:top w:val="single" w:sz="4" w:space="0" w:color="auto"/>
              <w:left w:val="single" w:sz="4" w:space="0" w:color="auto"/>
              <w:right w:val="single" w:sz="4" w:space="0" w:color="auto"/>
            </w:tcBorders>
            <w:vAlign w:val="center"/>
          </w:tcPr>
          <w:p w:rsidR="002C6AD9" w:rsidRPr="00EC13B8" w:rsidRDefault="002C6AD9" w:rsidP="001F1DD8">
            <w:pPr>
              <w:jc w:val="center"/>
              <w:rPr>
                <w:rFonts w:ascii="宋体" w:hAnsi="宋体" w:cs="宋体"/>
                <w:bCs/>
                <w:kern w:val="0"/>
                <w:sz w:val="18"/>
                <w:szCs w:val="18"/>
              </w:rPr>
            </w:pPr>
            <w:r>
              <w:rPr>
                <w:rFonts w:ascii="宋体" w:hAnsi="宋体" w:cs="宋体" w:hint="eastAsia"/>
                <w:bCs/>
                <w:kern w:val="0"/>
                <w:sz w:val="18"/>
                <w:szCs w:val="18"/>
              </w:rPr>
              <w:t>6</w:t>
            </w:r>
          </w:p>
        </w:tc>
      </w:tr>
      <w:tr w:rsidR="002C6AD9" w:rsidTr="001F1DD8">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2C6AD9" w:rsidRPr="00BB3712" w:rsidRDefault="002C6AD9" w:rsidP="001F1DD8">
            <w:pPr>
              <w:jc w:val="left"/>
              <w:rPr>
                <w:sz w:val="18"/>
                <w:szCs w:val="18"/>
              </w:rPr>
            </w:pPr>
            <w:r w:rsidRPr="00BB3712">
              <w:rPr>
                <w:rFonts w:hint="eastAsia"/>
                <w:sz w:val="18"/>
                <w:szCs w:val="18"/>
              </w:rPr>
              <w:t>11</w:t>
            </w:r>
          </w:p>
        </w:tc>
        <w:tc>
          <w:tcPr>
            <w:tcW w:w="2837" w:type="dxa"/>
            <w:tcBorders>
              <w:top w:val="single" w:sz="4" w:space="0" w:color="auto"/>
              <w:left w:val="single" w:sz="4" w:space="0" w:color="auto"/>
              <w:right w:val="single" w:sz="4" w:space="0" w:color="000000"/>
            </w:tcBorders>
            <w:shd w:val="clear" w:color="auto" w:fill="auto"/>
            <w:vAlign w:val="center"/>
          </w:tcPr>
          <w:p w:rsidR="002C6AD9" w:rsidRPr="00105202" w:rsidRDefault="002C6AD9" w:rsidP="001F1DD8">
            <w:pPr>
              <w:jc w:val="left"/>
              <w:rPr>
                <w:sz w:val="18"/>
                <w:szCs w:val="18"/>
              </w:rPr>
            </w:pPr>
            <w:r w:rsidRPr="00105202">
              <w:rPr>
                <w:rFonts w:hint="eastAsia"/>
                <w:sz w:val="18"/>
                <w:szCs w:val="18"/>
              </w:rPr>
              <w:t>国际贸易实务</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jc w:val="center"/>
              <w:rPr>
                <w:sz w:val="18"/>
                <w:szCs w:val="18"/>
              </w:rPr>
            </w:pPr>
            <w:r w:rsidRPr="009D1E0C">
              <w:rPr>
                <w:rFonts w:hint="eastAsia"/>
                <w:sz w:val="18"/>
                <w:szCs w:val="18"/>
              </w:rPr>
              <w:t>3</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widowControl/>
              <w:jc w:val="center"/>
              <w:rPr>
                <w:rFonts w:ascii="宋体" w:hAnsi="宋体" w:cs="宋体"/>
                <w:bCs/>
                <w:kern w:val="0"/>
                <w:sz w:val="18"/>
                <w:szCs w:val="18"/>
              </w:rPr>
            </w:pPr>
            <w:r w:rsidRPr="009D1E0C">
              <w:rPr>
                <w:rFonts w:ascii="宋体" w:hAnsi="宋体" w:cs="宋体" w:hint="eastAsia"/>
                <w:bCs/>
                <w:kern w:val="0"/>
                <w:sz w:val="18"/>
                <w:szCs w:val="18"/>
              </w:rPr>
              <w:t>51</w:t>
            </w:r>
          </w:p>
        </w:tc>
        <w:tc>
          <w:tcPr>
            <w:tcW w:w="2977" w:type="dxa"/>
            <w:tcBorders>
              <w:top w:val="single" w:sz="4" w:space="0" w:color="auto"/>
              <w:left w:val="single" w:sz="4" w:space="0" w:color="auto"/>
              <w:right w:val="single" w:sz="4" w:space="0" w:color="auto"/>
            </w:tcBorders>
            <w:vAlign w:val="center"/>
          </w:tcPr>
          <w:p w:rsidR="002C6AD9" w:rsidRPr="00EC13B8" w:rsidRDefault="002C6AD9" w:rsidP="001F1DD8">
            <w:pPr>
              <w:jc w:val="center"/>
              <w:rPr>
                <w:rFonts w:ascii="宋体" w:hAnsi="宋体" w:cs="宋体"/>
                <w:bCs/>
                <w:kern w:val="0"/>
                <w:sz w:val="18"/>
                <w:szCs w:val="18"/>
              </w:rPr>
            </w:pPr>
            <w:r>
              <w:rPr>
                <w:rFonts w:ascii="宋体" w:hAnsi="宋体" w:cs="宋体" w:hint="eastAsia"/>
                <w:bCs/>
                <w:kern w:val="0"/>
                <w:sz w:val="18"/>
                <w:szCs w:val="18"/>
              </w:rPr>
              <w:t>6</w:t>
            </w:r>
          </w:p>
        </w:tc>
      </w:tr>
      <w:tr w:rsidR="002C6AD9" w:rsidTr="001F1DD8">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2C6AD9" w:rsidRPr="00BB3712" w:rsidRDefault="002C6AD9" w:rsidP="001F1DD8">
            <w:pPr>
              <w:jc w:val="left"/>
              <w:rPr>
                <w:sz w:val="18"/>
                <w:szCs w:val="18"/>
              </w:rPr>
            </w:pPr>
            <w:r w:rsidRPr="00BB3712">
              <w:rPr>
                <w:rFonts w:hint="eastAsia"/>
                <w:sz w:val="18"/>
                <w:szCs w:val="18"/>
              </w:rPr>
              <w:t>12</w:t>
            </w:r>
          </w:p>
        </w:tc>
        <w:tc>
          <w:tcPr>
            <w:tcW w:w="2837" w:type="dxa"/>
            <w:tcBorders>
              <w:top w:val="single" w:sz="4" w:space="0" w:color="auto"/>
              <w:left w:val="single" w:sz="4" w:space="0" w:color="auto"/>
              <w:right w:val="single" w:sz="4" w:space="0" w:color="000000"/>
            </w:tcBorders>
            <w:shd w:val="clear" w:color="auto" w:fill="auto"/>
            <w:vAlign w:val="center"/>
          </w:tcPr>
          <w:p w:rsidR="002C6AD9" w:rsidRPr="009D1E0C" w:rsidRDefault="002C6AD9" w:rsidP="001F1DD8">
            <w:pPr>
              <w:jc w:val="left"/>
              <w:rPr>
                <w:sz w:val="18"/>
                <w:szCs w:val="18"/>
              </w:rPr>
            </w:pPr>
            <w:r w:rsidRPr="009D1E0C">
              <w:rPr>
                <w:rFonts w:hint="eastAsia"/>
                <w:sz w:val="18"/>
                <w:szCs w:val="18"/>
              </w:rPr>
              <w:t>国际贸易法</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jc w:val="center"/>
              <w:rPr>
                <w:sz w:val="18"/>
                <w:szCs w:val="18"/>
              </w:rPr>
            </w:pPr>
            <w:r w:rsidRPr="009D1E0C">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widowControl/>
              <w:jc w:val="center"/>
              <w:rPr>
                <w:rFonts w:ascii="宋体" w:hAnsi="宋体" w:cs="宋体"/>
                <w:bCs/>
                <w:kern w:val="0"/>
                <w:sz w:val="18"/>
                <w:szCs w:val="18"/>
              </w:rPr>
            </w:pPr>
            <w:r w:rsidRPr="009D1E0C">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2C6AD9" w:rsidRPr="00EC13B8" w:rsidRDefault="002C6AD9" w:rsidP="001F1DD8">
            <w:pPr>
              <w:jc w:val="center"/>
              <w:rPr>
                <w:rFonts w:ascii="宋体" w:hAnsi="宋体" w:cs="宋体"/>
                <w:bCs/>
                <w:kern w:val="0"/>
                <w:sz w:val="18"/>
                <w:szCs w:val="18"/>
              </w:rPr>
            </w:pPr>
            <w:r>
              <w:rPr>
                <w:rFonts w:ascii="宋体" w:hAnsi="宋体" w:cs="宋体" w:hint="eastAsia"/>
                <w:bCs/>
                <w:kern w:val="0"/>
                <w:sz w:val="18"/>
                <w:szCs w:val="18"/>
              </w:rPr>
              <w:t>6</w:t>
            </w:r>
          </w:p>
        </w:tc>
      </w:tr>
      <w:tr w:rsidR="002C6AD9" w:rsidTr="001F1DD8">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2C6AD9" w:rsidRPr="00BB3712" w:rsidRDefault="002C6AD9" w:rsidP="001F1DD8">
            <w:pPr>
              <w:jc w:val="left"/>
              <w:rPr>
                <w:sz w:val="18"/>
                <w:szCs w:val="18"/>
              </w:rPr>
            </w:pPr>
            <w:r w:rsidRPr="00BB3712">
              <w:rPr>
                <w:rFonts w:hint="eastAsia"/>
                <w:sz w:val="18"/>
                <w:szCs w:val="18"/>
              </w:rPr>
              <w:t>13</w:t>
            </w:r>
          </w:p>
        </w:tc>
        <w:tc>
          <w:tcPr>
            <w:tcW w:w="2837" w:type="dxa"/>
            <w:tcBorders>
              <w:top w:val="single" w:sz="4" w:space="0" w:color="auto"/>
              <w:left w:val="single" w:sz="4" w:space="0" w:color="auto"/>
              <w:right w:val="single" w:sz="4" w:space="0" w:color="000000"/>
            </w:tcBorders>
            <w:shd w:val="clear" w:color="auto" w:fill="auto"/>
            <w:vAlign w:val="center"/>
          </w:tcPr>
          <w:p w:rsidR="002C6AD9" w:rsidRPr="009D1E0C" w:rsidRDefault="002C6AD9" w:rsidP="001F1DD8">
            <w:pPr>
              <w:jc w:val="left"/>
              <w:rPr>
                <w:sz w:val="18"/>
                <w:szCs w:val="18"/>
              </w:rPr>
            </w:pPr>
            <w:r w:rsidRPr="009D1E0C">
              <w:rPr>
                <w:rFonts w:hint="eastAsia"/>
                <w:sz w:val="18"/>
                <w:szCs w:val="18"/>
              </w:rPr>
              <w:t>外贸英文函电</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jc w:val="center"/>
              <w:rPr>
                <w:sz w:val="18"/>
                <w:szCs w:val="18"/>
              </w:rPr>
            </w:pPr>
            <w:r w:rsidRPr="009D1E0C">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widowControl/>
              <w:jc w:val="center"/>
              <w:rPr>
                <w:rFonts w:ascii="宋体" w:hAnsi="宋体" w:cs="宋体"/>
                <w:bCs/>
                <w:kern w:val="0"/>
                <w:sz w:val="18"/>
                <w:szCs w:val="18"/>
              </w:rPr>
            </w:pPr>
            <w:r w:rsidRPr="009D1E0C">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2C6AD9" w:rsidRPr="00282E59" w:rsidRDefault="002C6AD9" w:rsidP="001F1DD8">
            <w:pPr>
              <w:jc w:val="center"/>
              <w:rPr>
                <w:rFonts w:ascii="宋体" w:hAnsi="宋体" w:cs="宋体"/>
                <w:bCs/>
                <w:kern w:val="0"/>
                <w:sz w:val="18"/>
                <w:szCs w:val="18"/>
              </w:rPr>
            </w:pPr>
            <w:r w:rsidRPr="00282E59">
              <w:rPr>
                <w:rFonts w:ascii="宋体" w:hAnsi="宋体" w:cs="宋体" w:hint="eastAsia"/>
                <w:bCs/>
                <w:kern w:val="0"/>
                <w:sz w:val="18"/>
                <w:szCs w:val="18"/>
              </w:rPr>
              <w:t>6</w:t>
            </w:r>
          </w:p>
        </w:tc>
      </w:tr>
      <w:tr w:rsidR="002C6AD9" w:rsidTr="001F1DD8">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2C6AD9" w:rsidRPr="00BB3712" w:rsidRDefault="002C6AD9" w:rsidP="001F1DD8">
            <w:pPr>
              <w:jc w:val="left"/>
              <w:rPr>
                <w:sz w:val="18"/>
                <w:szCs w:val="18"/>
              </w:rPr>
            </w:pPr>
            <w:r w:rsidRPr="00BB3712">
              <w:rPr>
                <w:rFonts w:hint="eastAsia"/>
                <w:sz w:val="18"/>
                <w:szCs w:val="18"/>
              </w:rPr>
              <w:t>14</w:t>
            </w:r>
          </w:p>
        </w:tc>
        <w:tc>
          <w:tcPr>
            <w:tcW w:w="2837" w:type="dxa"/>
            <w:tcBorders>
              <w:top w:val="single" w:sz="4" w:space="0" w:color="auto"/>
              <w:left w:val="single" w:sz="4" w:space="0" w:color="auto"/>
              <w:right w:val="single" w:sz="4" w:space="0" w:color="000000"/>
            </w:tcBorders>
            <w:shd w:val="clear" w:color="auto" w:fill="auto"/>
            <w:vAlign w:val="center"/>
          </w:tcPr>
          <w:p w:rsidR="002C6AD9" w:rsidRPr="009D1E0C" w:rsidRDefault="002C6AD9" w:rsidP="001F1DD8">
            <w:pPr>
              <w:jc w:val="left"/>
              <w:rPr>
                <w:sz w:val="18"/>
                <w:szCs w:val="18"/>
              </w:rPr>
            </w:pPr>
            <w:r w:rsidRPr="009D1E0C">
              <w:rPr>
                <w:rFonts w:ascii="宋体" w:hAnsi="宋体" w:cs="宋体" w:hint="eastAsia"/>
                <w:sz w:val="18"/>
                <w:szCs w:val="18"/>
              </w:rPr>
              <w:t>报关实务</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jc w:val="center"/>
              <w:rPr>
                <w:sz w:val="18"/>
                <w:szCs w:val="18"/>
              </w:rPr>
            </w:pPr>
            <w:r w:rsidRPr="009D1E0C">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widowControl/>
              <w:jc w:val="center"/>
              <w:rPr>
                <w:rFonts w:ascii="宋体" w:hAnsi="宋体" w:cs="宋体"/>
                <w:bCs/>
                <w:kern w:val="0"/>
                <w:sz w:val="18"/>
                <w:szCs w:val="18"/>
              </w:rPr>
            </w:pPr>
            <w:r w:rsidRPr="009D1E0C">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2C6AD9" w:rsidRDefault="002C6AD9" w:rsidP="001F1DD8">
            <w:pPr>
              <w:jc w:val="center"/>
              <w:rPr>
                <w:rFonts w:ascii="宋体" w:hAnsi="宋体" w:cs="宋体"/>
                <w:bCs/>
                <w:kern w:val="0"/>
                <w:sz w:val="18"/>
                <w:szCs w:val="18"/>
              </w:rPr>
            </w:pPr>
            <w:r>
              <w:rPr>
                <w:rFonts w:ascii="宋体" w:hAnsi="宋体" w:cs="宋体" w:hint="eastAsia"/>
                <w:bCs/>
                <w:kern w:val="0"/>
                <w:sz w:val="18"/>
                <w:szCs w:val="18"/>
              </w:rPr>
              <w:t>7</w:t>
            </w:r>
          </w:p>
        </w:tc>
      </w:tr>
      <w:tr w:rsidR="002C6AD9" w:rsidTr="001F1DD8">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2C6AD9" w:rsidRPr="00BB3712" w:rsidRDefault="002C6AD9" w:rsidP="001F1DD8">
            <w:pPr>
              <w:jc w:val="left"/>
              <w:rPr>
                <w:sz w:val="18"/>
                <w:szCs w:val="18"/>
              </w:rPr>
            </w:pPr>
            <w:r>
              <w:rPr>
                <w:rFonts w:hint="eastAsia"/>
                <w:sz w:val="18"/>
                <w:szCs w:val="18"/>
              </w:rPr>
              <w:t>15</w:t>
            </w:r>
          </w:p>
        </w:tc>
        <w:tc>
          <w:tcPr>
            <w:tcW w:w="2837" w:type="dxa"/>
            <w:tcBorders>
              <w:top w:val="single" w:sz="4" w:space="0" w:color="auto"/>
              <w:left w:val="single" w:sz="4" w:space="0" w:color="auto"/>
              <w:right w:val="single" w:sz="4" w:space="0" w:color="000000"/>
            </w:tcBorders>
            <w:shd w:val="clear" w:color="auto" w:fill="auto"/>
            <w:vAlign w:val="center"/>
          </w:tcPr>
          <w:p w:rsidR="002C6AD9" w:rsidRPr="009D1E0C" w:rsidRDefault="002C6AD9" w:rsidP="001F1DD8">
            <w:pPr>
              <w:jc w:val="left"/>
              <w:rPr>
                <w:sz w:val="18"/>
                <w:szCs w:val="18"/>
              </w:rPr>
            </w:pPr>
            <w:r w:rsidRPr="009D1E0C">
              <w:rPr>
                <w:rFonts w:hint="eastAsia"/>
                <w:sz w:val="18"/>
                <w:szCs w:val="18"/>
              </w:rPr>
              <w:t>国际贸易单证制作</w:t>
            </w:r>
            <w:r w:rsidRPr="009D1E0C">
              <w:rPr>
                <w:rFonts w:hint="eastAsia"/>
                <w:sz w:val="18"/>
                <w:szCs w:val="18"/>
              </w:rPr>
              <w:t>**</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jc w:val="center"/>
              <w:rPr>
                <w:sz w:val="18"/>
                <w:szCs w:val="18"/>
              </w:rPr>
            </w:pPr>
            <w:r w:rsidRPr="009D1E0C">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widowControl/>
              <w:jc w:val="center"/>
              <w:rPr>
                <w:rFonts w:ascii="宋体" w:hAnsi="宋体" w:cs="宋体"/>
                <w:bCs/>
                <w:kern w:val="0"/>
                <w:sz w:val="18"/>
                <w:szCs w:val="18"/>
              </w:rPr>
            </w:pPr>
            <w:r w:rsidRPr="009D1E0C">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2C6AD9" w:rsidRPr="00EC13B8" w:rsidRDefault="002C6AD9" w:rsidP="001F1DD8">
            <w:pPr>
              <w:jc w:val="center"/>
              <w:rPr>
                <w:rFonts w:ascii="宋体" w:hAnsi="宋体" w:cs="宋体"/>
                <w:bCs/>
                <w:kern w:val="0"/>
                <w:sz w:val="18"/>
                <w:szCs w:val="18"/>
              </w:rPr>
            </w:pPr>
            <w:r>
              <w:rPr>
                <w:rFonts w:ascii="宋体" w:hAnsi="宋体" w:cs="宋体" w:hint="eastAsia"/>
                <w:bCs/>
                <w:kern w:val="0"/>
                <w:sz w:val="18"/>
                <w:szCs w:val="18"/>
              </w:rPr>
              <w:t>7</w:t>
            </w:r>
          </w:p>
        </w:tc>
      </w:tr>
      <w:tr w:rsidR="002C6AD9" w:rsidTr="001F1DD8">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2C6AD9" w:rsidRPr="00BB3712" w:rsidRDefault="002C6AD9" w:rsidP="001F1DD8">
            <w:pPr>
              <w:jc w:val="left"/>
              <w:rPr>
                <w:sz w:val="18"/>
                <w:szCs w:val="18"/>
              </w:rPr>
            </w:pPr>
            <w:r>
              <w:rPr>
                <w:rFonts w:hint="eastAsia"/>
                <w:sz w:val="18"/>
                <w:szCs w:val="18"/>
              </w:rPr>
              <w:t>16</w:t>
            </w:r>
          </w:p>
        </w:tc>
        <w:tc>
          <w:tcPr>
            <w:tcW w:w="2837" w:type="dxa"/>
            <w:tcBorders>
              <w:top w:val="single" w:sz="4" w:space="0" w:color="auto"/>
              <w:left w:val="single" w:sz="4" w:space="0" w:color="auto"/>
              <w:right w:val="single" w:sz="4" w:space="0" w:color="000000"/>
            </w:tcBorders>
            <w:shd w:val="clear" w:color="auto" w:fill="auto"/>
            <w:vAlign w:val="center"/>
          </w:tcPr>
          <w:p w:rsidR="002C6AD9" w:rsidRPr="009D1E0C" w:rsidRDefault="002C6AD9" w:rsidP="001F1DD8">
            <w:pPr>
              <w:jc w:val="left"/>
              <w:rPr>
                <w:rFonts w:ascii="宋体" w:hAnsi="宋体" w:cs="宋体"/>
                <w:sz w:val="18"/>
                <w:szCs w:val="18"/>
              </w:rPr>
            </w:pPr>
            <w:r w:rsidRPr="009D1E0C">
              <w:rPr>
                <w:rFonts w:hint="eastAsia"/>
                <w:sz w:val="18"/>
                <w:szCs w:val="18"/>
              </w:rPr>
              <w:t>国际贸易运输与保险</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jc w:val="center"/>
              <w:rPr>
                <w:sz w:val="18"/>
                <w:szCs w:val="18"/>
              </w:rPr>
            </w:pPr>
            <w:r w:rsidRPr="009D1E0C">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widowControl/>
              <w:jc w:val="center"/>
              <w:rPr>
                <w:rFonts w:ascii="宋体" w:hAnsi="宋体" w:cs="宋体"/>
                <w:bCs/>
                <w:kern w:val="0"/>
                <w:sz w:val="18"/>
                <w:szCs w:val="18"/>
              </w:rPr>
            </w:pPr>
            <w:r w:rsidRPr="009D1E0C">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2C6AD9" w:rsidRPr="00EC13B8" w:rsidRDefault="002C6AD9" w:rsidP="001F1DD8">
            <w:pPr>
              <w:jc w:val="center"/>
              <w:rPr>
                <w:rFonts w:ascii="宋体" w:hAnsi="宋体" w:cs="宋体"/>
                <w:bCs/>
                <w:kern w:val="0"/>
                <w:sz w:val="18"/>
                <w:szCs w:val="18"/>
              </w:rPr>
            </w:pPr>
            <w:r>
              <w:rPr>
                <w:rFonts w:ascii="宋体" w:hAnsi="宋体" w:cs="宋体" w:hint="eastAsia"/>
                <w:bCs/>
                <w:kern w:val="0"/>
                <w:sz w:val="18"/>
                <w:szCs w:val="18"/>
              </w:rPr>
              <w:t>7</w:t>
            </w:r>
          </w:p>
        </w:tc>
      </w:tr>
      <w:tr w:rsidR="002C6AD9" w:rsidTr="001F1DD8">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2C6AD9" w:rsidRPr="00BB3712" w:rsidRDefault="002C6AD9" w:rsidP="001F1DD8">
            <w:pPr>
              <w:jc w:val="left"/>
              <w:rPr>
                <w:sz w:val="18"/>
                <w:szCs w:val="18"/>
              </w:rPr>
            </w:pPr>
            <w:r>
              <w:rPr>
                <w:rFonts w:hint="eastAsia"/>
                <w:sz w:val="18"/>
                <w:szCs w:val="18"/>
              </w:rPr>
              <w:t>17</w:t>
            </w:r>
          </w:p>
        </w:tc>
        <w:tc>
          <w:tcPr>
            <w:tcW w:w="2837" w:type="dxa"/>
            <w:tcBorders>
              <w:top w:val="single" w:sz="4" w:space="0" w:color="auto"/>
              <w:left w:val="single" w:sz="4" w:space="0" w:color="auto"/>
              <w:right w:val="single" w:sz="4" w:space="0" w:color="000000"/>
            </w:tcBorders>
            <w:shd w:val="clear" w:color="auto" w:fill="auto"/>
            <w:vAlign w:val="center"/>
          </w:tcPr>
          <w:p w:rsidR="002C6AD9" w:rsidRPr="009D1E0C" w:rsidRDefault="002C6AD9" w:rsidP="001F1DD8">
            <w:pPr>
              <w:jc w:val="left"/>
              <w:rPr>
                <w:rFonts w:ascii="宋体" w:hAnsi="宋体" w:cs="宋体"/>
                <w:sz w:val="18"/>
                <w:szCs w:val="18"/>
              </w:rPr>
            </w:pPr>
            <w:r>
              <w:rPr>
                <w:rFonts w:ascii="宋体" w:hAnsi="宋体" w:hint="eastAsia"/>
                <w:bCs/>
                <w:sz w:val="18"/>
                <w:szCs w:val="18"/>
              </w:rPr>
              <w:t>跨文化商务交流</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jc w:val="center"/>
              <w:rPr>
                <w:sz w:val="18"/>
                <w:szCs w:val="18"/>
              </w:rPr>
            </w:pPr>
            <w:r w:rsidRPr="009D1E0C">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widowControl/>
              <w:jc w:val="center"/>
              <w:rPr>
                <w:rFonts w:ascii="宋体" w:hAnsi="宋体" w:cs="宋体"/>
                <w:bCs/>
                <w:kern w:val="0"/>
                <w:sz w:val="18"/>
                <w:szCs w:val="18"/>
              </w:rPr>
            </w:pPr>
            <w:r w:rsidRPr="009D1E0C">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2C6AD9" w:rsidRPr="00EC13B8" w:rsidRDefault="002C6AD9" w:rsidP="001F1DD8">
            <w:pPr>
              <w:jc w:val="center"/>
              <w:rPr>
                <w:rFonts w:ascii="宋体" w:hAnsi="宋体" w:cs="宋体"/>
                <w:bCs/>
                <w:kern w:val="0"/>
                <w:sz w:val="18"/>
                <w:szCs w:val="18"/>
              </w:rPr>
            </w:pPr>
            <w:r>
              <w:rPr>
                <w:rFonts w:ascii="宋体" w:hAnsi="宋体" w:cs="宋体" w:hint="eastAsia"/>
                <w:bCs/>
                <w:kern w:val="0"/>
                <w:sz w:val="18"/>
                <w:szCs w:val="18"/>
              </w:rPr>
              <w:t>7</w:t>
            </w:r>
          </w:p>
        </w:tc>
      </w:tr>
      <w:tr w:rsidR="002C6AD9" w:rsidTr="001F1DD8">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2C6AD9" w:rsidRPr="00BB3712" w:rsidRDefault="002C6AD9" w:rsidP="001F1DD8">
            <w:pPr>
              <w:jc w:val="left"/>
              <w:rPr>
                <w:sz w:val="18"/>
                <w:szCs w:val="18"/>
              </w:rPr>
            </w:pPr>
            <w:r>
              <w:rPr>
                <w:rFonts w:hint="eastAsia"/>
                <w:sz w:val="18"/>
                <w:szCs w:val="18"/>
              </w:rPr>
              <w:t>18</w:t>
            </w:r>
          </w:p>
        </w:tc>
        <w:tc>
          <w:tcPr>
            <w:tcW w:w="2837" w:type="dxa"/>
            <w:tcBorders>
              <w:top w:val="single" w:sz="4" w:space="0" w:color="auto"/>
              <w:left w:val="single" w:sz="4" w:space="0" w:color="auto"/>
              <w:right w:val="single" w:sz="4" w:space="0" w:color="000000"/>
            </w:tcBorders>
            <w:shd w:val="clear" w:color="auto" w:fill="auto"/>
            <w:vAlign w:val="center"/>
          </w:tcPr>
          <w:p w:rsidR="002C6AD9" w:rsidRPr="009D1E0C" w:rsidRDefault="002C6AD9" w:rsidP="001F1DD8">
            <w:pPr>
              <w:jc w:val="left"/>
              <w:rPr>
                <w:rFonts w:ascii="宋体" w:hAnsi="宋体" w:cs="宋体"/>
                <w:sz w:val="18"/>
                <w:szCs w:val="18"/>
              </w:rPr>
            </w:pPr>
            <w:r w:rsidRPr="009D1E0C">
              <w:rPr>
                <w:rFonts w:ascii="宋体" w:hAnsi="宋体" w:cs="宋体" w:hint="eastAsia"/>
                <w:sz w:val="18"/>
                <w:szCs w:val="18"/>
              </w:rPr>
              <w:t>商品学概论</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jc w:val="center"/>
              <w:rPr>
                <w:sz w:val="18"/>
                <w:szCs w:val="18"/>
              </w:rPr>
            </w:pPr>
            <w:r w:rsidRPr="009D1E0C">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widowControl/>
              <w:jc w:val="center"/>
              <w:rPr>
                <w:rFonts w:ascii="宋体" w:hAnsi="宋体" w:cs="宋体"/>
                <w:bCs/>
                <w:kern w:val="0"/>
                <w:sz w:val="18"/>
                <w:szCs w:val="18"/>
              </w:rPr>
            </w:pPr>
            <w:r w:rsidRPr="009D1E0C">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2C6AD9" w:rsidRPr="00EC13B8" w:rsidRDefault="002C6AD9" w:rsidP="001F1DD8">
            <w:pPr>
              <w:jc w:val="center"/>
              <w:rPr>
                <w:rFonts w:ascii="宋体" w:hAnsi="宋体" w:cs="宋体"/>
                <w:bCs/>
                <w:kern w:val="0"/>
                <w:sz w:val="18"/>
                <w:szCs w:val="18"/>
              </w:rPr>
            </w:pPr>
            <w:r>
              <w:rPr>
                <w:rFonts w:ascii="宋体" w:hAnsi="宋体" w:cs="宋体" w:hint="eastAsia"/>
                <w:bCs/>
                <w:kern w:val="0"/>
                <w:sz w:val="18"/>
                <w:szCs w:val="18"/>
              </w:rPr>
              <w:t>8</w:t>
            </w:r>
          </w:p>
        </w:tc>
      </w:tr>
      <w:tr w:rsidR="002C6AD9" w:rsidTr="001F1DD8">
        <w:trPr>
          <w:trHeight w:val="415"/>
        </w:trPr>
        <w:tc>
          <w:tcPr>
            <w:tcW w:w="1276" w:type="dxa"/>
            <w:tcBorders>
              <w:top w:val="single" w:sz="4" w:space="0" w:color="auto"/>
              <w:left w:val="single" w:sz="4" w:space="0" w:color="auto"/>
              <w:right w:val="single" w:sz="4" w:space="0" w:color="000000"/>
            </w:tcBorders>
            <w:shd w:val="clear" w:color="auto" w:fill="auto"/>
            <w:vAlign w:val="center"/>
            <w:hideMark/>
          </w:tcPr>
          <w:p w:rsidR="002C6AD9" w:rsidRDefault="002C6AD9" w:rsidP="001F1DD8">
            <w:pPr>
              <w:jc w:val="left"/>
              <w:rPr>
                <w:sz w:val="18"/>
                <w:szCs w:val="18"/>
              </w:rPr>
            </w:pPr>
            <w:r>
              <w:rPr>
                <w:rFonts w:hint="eastAsia"/>
                <w:sz w:val="18"/>
                <w:szCs w:val="18"/>
              </w:rPr>
              <w:t>19</w:t>
            </w:r>
          </w:p>
        </w:tc>
        <w:tc>
          <w:tcPr>
            <w:tcW w:w="2837" w:type="dxa"/>
            <w:tcBorders>
              <w:top w:val="single" w:sz="4" w:space="0" w:color="auto"/>
              <w:left w:val="single" w:sz="4" w:space="0" w:color="auto"/>
              <w:right w:val="single" w:sz="4" w:space="0" w:color="000000"/>
            </w:tcBorders>
            <w:shd w:val="clear" w:color="auto" w:fill="auto"/>
            <w:vAlign w:val="center"/>
          </w:tcPr>
          <w:p w:rsidR="002C6AD9" w:rsidRPr="009D1E0C" w:rsidRDefault="002C6AD9" w:rsidP="001F1DD8">
            <w:pPr>
              <w:jc w:val="left"/>
              <w:rPr>
                <w:rFonts w:ascii="宋体" w:hAnsi="宋体" w:cs="宋体"/>
                <w:sz w:val="18"/>
                <w:szCs w:val="18"/>
              </w:rPr>
            </w:pPr>
            <w:r w:rsidRPr="009D1E0C">
              <w:rPr>
                <w:rFonts w:ascii="宋体" w:hAnsi="宋体" w:cs="宋体" w:hint="eastAsia"/>
                <w:sz w:val="18"/>
                <w:szCs w:val="18"/>
              </w:rPr>
              <w:t>国际贸易地理</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jc w:val="center"/>
              <w:rPr>
                <w:sz w:val="18"/>
                <w:szCs w:val="18"/>
              </w:rPr>
            </w:pPr>
            <w:r w:rsidRPr="009D1E0C">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widowControl/>
              <w:jc w:val="center"/>
              <w:rPr>
                <w:rFonts w:ascii="宋体" w:hAnsi="宋体" w:cs="宋体"/>
                <w:bCs/>
                <w:kern w:val="0"/>
                <w:sz w:val="18"/>
                <w:szCs w:val="18"/>
              </w:rPr>
            </w:pPr>
            <w:r w:rsidRPr="009D1E0C">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2C6AD9" w:rsidRPr="00EC13B8" w:rsidRDefault="002C6AD9" w:rsidP="001F1DD8">
            <w:pPr>
              <w:jc w:val="center"/>
              <w:rPr>
                <w:rFonts w:ascii="宋体" w:hAnsi="宋体" w:cs="宋体"/>
                <w:bCs/>
                <w:kern w:val="0"/>
                <w:sz w:val="18"/>
                <w:szCs w:val="18"/>
              </w:rPr>
            </w:pPr>
            <w:r>
              <w:rPr>
                <w:rFonts w:ascii="宋体" w:hAnsi="宋体" w:cs="宋体" w:hint="eastAsia"/>
                <w:bCs/>
                <w:kern w:val="0"/>
                <w:sz w:val="18"/>
                <w:szCs w:val="18"/>
              </w:rPr>
              <w:t>8</w:t>
            </w:r>
          </w:p>
        </w:tc>
      </w:tr>
      <w:tr w:rsidR="002C6AD9" w:rsidTr="001F1DD8">
        <w:trPr>
          <w:trHeight w:val="420"/>
        </w:trPr>
        <w:tc>
          <w:tcPr>
            <w:tcW w:w="1276" w:type="dxa"/>
            <w:tcBorders>
              <w:top w:val="single" w:sz="4" w:space="0" w:color="auto"/>
              <w:left w:val="single" w:sz="4" w:space="0" w:color="auto"/>
              <w:right w:val="single" w:sz="4" w:space="0" w:color="000000"/>
            </w:tcBorders>
            <w:shd w:val="clear" w:color="auto" w:fill="auto"/>
            <w:vAlign w:val="center"/>
            <w:hideMark/>
          </w:tcPr>
          <w:p w:rsidR="002C6AD9" w:rsidRPr="00BB3712" w:rsidRDefault="002C6AD9" w:rsidP="001F1DD8">
            <w:pPr>
              <w:jc w:val="left"/>
              <w:rPr>
                <w:sz w:val="18"/>
                <w:szCs w:val="18"/>
              </w:rPr>
            </w:pPr>
            <w:r>
              <w:rPr>
                <w:rFonts w:hint="eastAsia"/>
                <w:sz w:val="18"/>
                <w:szCs w:val="18"/>
              </w:rPr>
              <w:t>20</w:t>
            </w:r>
          </w:p>
        </w:tc>
        <w:tc>
          <w:tcPr>
            <w:tcW w:w="2837" w:type="dxa"/>
            <w:tcBorders>
              <w:top w:val="single" w:sz="4" w:space="0" w:color="auto"/>
              <w:left w:val="single" w:sz="4" w:space="0" w:color="auto"/>
              <w:right w:val="single" w:sz="4" w:space="0" w:color="000000"/>
            </w:tcBorders>
            <w:shd w:val="clear" w:color="auto" w:fill="auto"/>
            <w:vAlign w:val="center"/>
          </w:tcPr>
          <w:p w:rsidR="002C6AD9" w:rsidRPr="009D1E0C" w:rsidRDefault="002C6AD9" w:rsidP="001F1DD8">
            <w:pPr>
              <w:jc w:val="left"/>
              <w:rPr>
                <w:sz w:val="18"/>
                <w:szCs w:val="18"/>
              </w:rPr>
            </w:pPr>
            <w:r w:rsidRPr="009D1E0C">
              <w:rPr>
                <w:rFonts w:hint="eastAsia"/>
                <w:sz w:val="18"/>
                <w:szCs w:val="18"/>
              </w:rPr>
              <w:t>国际贸易实务综合实验</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jc w:val="center"/>
              <w:rPr>
                <w:sz w:val="18"/>
                <w:szCs w:val="18"/>
              </w:rPr>
            </w:pPr>
            <w:r w:rsidRPr="009D1E0C">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widowControl/>
              <w:jc w:val="center"/>
              <w:rPr>
                <w:rFonts w:ascii="宋体" w:hAnsi="宋体" w:cs="宋体"/>
                <w:bCs/>
                <w:kern w:val="0"/>
                <w:sz w:val="18"/>
                <w:szCs w:val="18"/>
              </w:rPr>
            </w:pPr>
            <w:r w:rsidRPr="009D1E0C">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2C6AD9" w:rsidRDefault="002C6AD9" w:rsidP="001F1DD8">
            <w:pPr>
              <w:jc w:val="center"/>
              <w:rPr>
                <w:rFonts w:ascii="宋体" w:hAnsi="宋体" w:cs="宋体"/>
                <w:bCs/>
                <w:kern w:val="0"/>
                <w:sz w:val="18"/>
                <w:szCs w:val="18"/>
              </w:rPr>
            </w:pPr>
            <w:r>
              <w:rPr>
                <w:rFonts w:ascii="宋体" w:hAnsi="宋体" w:cs="宋体" w:hint="eastAsia"/>
                <w:bCs/>
                <w:kern w:val="0"/>
                <w:sz w:val="18"/>
                <w:szCs w:val="18"/>
              </w:rPr>
              <w:t>8</w:t>
            </w:r>
          </w:p>
        </w:tc>
      </w:tr>
      <w:tr w:rsidR="002C6AD9" w:rsidTr="001F1DD8">
        <w:trPr>
          <w:trHeight w:val="412"/>
        </w:trPr>
        <w:tc>
          <w:tcPr>
            <w:tcW w:w="1276" w:type="dxa"/>
            <w:tcBorders>
              <w:top w:val="single" w:sz="4" w:space="0" w:color="auto"/>
              <w:left w:val="single" w:sz="4" w:space="0" w:color="auto"/>
              <w:right w:val="single" w:sz="4" w:space="0" w:color="000000"/>
            </w:tcBorders>
            <w:shd w:val="clear" w:color="auto" w:fill="auto"/>
            <w:vAlign w:val="center"/>
            <w:hideMark/>
          </w:tcPr>
          <w:p w:rsidR="002C6AD9" w:rsidRPr="00BB3712" w:rsidRDefault="002C6AD9" w:rsidP="001F1DD8">
            <w:pPr>
              <w:jc w:val="left"/>
              <w:rPr>
                <w:sz w:val="18"/>
                <w:szCs w:val="18"/>
              </w:rPr>
            </w:pPr>
            <w:r>
              <w:rPr>
                <w:rFonts w:hint="eastAsia"/>
                <w:sz w:val="18"/>
                <w:szCs w:val="18"/>
              </w:rPr>
              <w:t>21</w:t>
            </w:r>
          </w:p>
        </w:tc>
        <w:tc>
          <w:tcPr>
            <w:tcW w:w="2837" w:type="dxa"/>
            <w:tcBorders>
              <w:top w:val="single" w:sz="4" w:space="0" w:color="auto"/>
              <w:left w:val="single" w:sz="4" w:space="0" w:color="auto"/>
              <w:right w:val="single" w:sz="4" w:space="0" w:color="000000"/>
            </w:tcBorders>
            <w:shd w:val="clear" w:color="auto" w:fill="auto"/>
            <w:vAlign w:val="center"/>
          </w:tcPr>
          <w:p w:rsidR="002C6AD9" w:rsidRPr="009D1E0C" w:rsidRDefault="002C6AD9" w:rsidP="001F1DD8">
            <w:pPr>
              <w:jc w:val="left"/>
              <w:rPr>
                <w:b/>
                <w:sz w:val="18"/>
                <w:szCs w:val="18"/>
              </w:rPr>
            </w:pPr>
            <w:r w:rsidRPr="009D1E0C">
              <w:rPr>
                <w:rFonts w:ascii="宋体" w:hAnsi="宋体" w:cs="宋体" w:hint="eastAsia"/>
                <w:sz w:val="18"/>
                <w:szCs w:val="18"/>
              </w:rPr>
              <w:t>毕业论文</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jc w:val="center"/>
              <w:rPr>
                <w:sz w:val="18"/>
                <w:szCs w:val="18"/>
              </w:rPr>
            </w:pPr>
            <w:r w:rsidRPr="009D1E0C">
              <w:rPr>
                <w:rFonts w:hint="eastAsia"/>
                <w:sz w:val="18"/>
                <w:szCs w:val="18"/>
              </w:rPr>
              <w:t>8</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6AD9" w:rsidRPr="009D1E0C" w:rsidRDefault="002C6AD9" w:rsidP="001F1DD8">
            <w:pPr>
              <w:widowControl/>
              <w:jc w:val="center"/>
              <w:rPr>
                <w:rFonts w:ascii="宋体" w:hAnsi="宋体" w:cs="宋体"/>
                <w:bCs/>
                <w:kern w:val="0"/>
                <w:sz w:val="18"/>
                <w:szCs w:val="18"/>
              </w:rPr>
            </w:pPr>
            <w:r w:rsidRPr="009D1E0C">
              <w:rPr>
                <w:rFonts w:ascii="宋体" w:hAnsi="宋体" w:cs="宋体" w:hint="eastAsia"/>
                <w:bCs/>
                <w:kern w:val="0"/>
                <w:sz w:val="18"/>
                <w:szCs w:val="18"/>
              </w:rPr>
              <w:t>136</w:t>
            </w:r>
          </w:p>
        </w:tc>
        <w:tc>
          <w:tcPr>
            <w:tcW w:w="2977" w:type="dxa"/>
            <w:tcBorders>
              <w:top w:val="single" w:sz="4" w:space="0" w:color="auto"/>
              <w:left w:val="single" w:sz="4" w:space="0" w:color="auto"/>
              <w:right w:val="single" w:sz="4" w:space="0" w:color="auto"/>
            </w:tcBorders>
            <w:vAlign w:val="center"/>
          </w:tcPr>
          <w:p w:rsidR="002C6AD9" w:rsidRPr="00EC13B8" w:rsidRDefault="002C6AD9" w:rsidP="001F1DD8">
            <w:pPr>
              <w:jc w:val="center"/>
              <w:rPr>
                <w:rFonts w:ascii="宋体" w:hAnsi="宋体" w:cs="宋体"/>
                <w:bCs/>
                <w:kern w:val="0"/>
                <w:sz w:val="18"/>
                <w:szCs w:val="18"/>
              </w:rPr>
            </w:pPr>
            <w:r w:rsidRPr="00EC13B8">
              <w:rPr>
                <w:rFonts w:ascii="宋体" w:hAnsi="宋体" w:cs="宋体" w:hint="eastAsia"/>
                <w:bCs/>
                <w:kern w:val="0"/>
                <w:sz w:val="18"/>
                <w:szCs w:val="18"/>
              </w:rPr>
              <w:t>8</w:t>
            </w:r>
          </w:p>
        </w:tc>
      </w:tr>
      <w:tr w:rsidR="002C6AD9" w:rsidRPr="00EC13B8" w:rsidTr="001F1DD8">
        <w:trPr>
          <w:trHeight w:val="402"/>
        </w:trPr>
        <w:tc>
          <w:tcPr>
            <w:tcW w:w="411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C6AD9" w:rsidRPr="009D1E0C" w:rsidRDefault="002C6AD9" w:rsidP="001F1DD8">
            <w:pPr>
              <w:jc w:val="center"/>
              <w:rPr>
                <w:rFonts w:ascii="宋体" w:hAnsi="宋体" w:cs="宋体"/>
                <w:b/>
                <w:sz w:val="18"/>
                <w:szCs w:val="18"/>
                <w:highlight w:val="yellow"/>
                <w:shd w:val="clear" w:color="auto" w:fill="FFFF00"/>
              </w:rPr>
            </w:pPr>
            <w:r w:rsidRPr="009D1E0C">
              <w:rPr>
                <w:rFonts w:ascii="宋体" w:hAnsi="宋体" w:cs="宋体" w:hint="eastAsia"/>
                <w:b/>
                <w:sz w:val="18"/>
                <w:szCs w:val="18"/>
                <w:highlight w:val="yellow"/>
                <w:shd w:val="clear" w:color="auto" w:fill="FFFF00"/>
              </w:rPr>
              <w:t>小计</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6AD9" w:rsidRPr="009D1E0C" w:rsidRDefault="002C6AD9" w:rsidP="001F1DD8">
            <w:pPr>
              <w:jc w:val="center"/>
              <w:rPr>
                <w:b/>
                <w:sz w:val="18"/>
                <w:szCs w:val="18"/>
                <w:highlight w:val="yellow"/>
                <w:shd w:val="clear" w:color="auto" w:fill="FFFF00"/>
              </w:rPr>
            </w:pPr>
            <w:r w:rsidRPr="009D1E0C">
              <w:rPr>
                <w:rFonts w:hint="eastAsia"/>
                <w:b/>
                <w:sz w:val="18"/>
                <w:szCs w:val="18"/>
                <w:highlight w:val="yellow"/>
                <w:shd w:val="clear" w:color="auto" w:fill="FFFF0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6AD9" w:rsidRPr="009D1E0C" w:rsidRDefault="002C6AD9" w:rsidP="001F1DD8">
            <w:pPr>
              <w:widowControl/>
              <w:jc w:val="center"/>
              <w:rPr>
                <w:rFonts w:ascii="宋体" w:hAnsi="宋体" w:cs="宋体"/>
                <w:b/>
                <w:bCs/>
                <w:kern w:val="0"/>
                <w:sz w:val="18"/>
                <w:szCs w:val="18"/>
                <w:highlight w:val="yellow"/>
                <w:shd w:val="clear" w:color="auto" w:fill="FFFF00"/>
              </w:rPr>
            </w:pPr>
            <w:r w:rsidRPr="009D1E0C">
              <w:rPr>
                <w:rFonts w:ascii="宋体" w:hAnsi="宋体" w:cs="宋体" w:hint="eastAsia"/>
                <w:b/>
                <w:bCs/>
                <w:kern w:val="0"/>
                <w:sz w:val="18"/>
                <w:szCs w:val="18"/>
                <w:highlight w:val="yellow"/>
                <w:shd w:val="clear" w:color="auto" w:fill="FFFF00"/>
              </w:rPr>
              <w:t>850</w:t>
            </w:r>
          </w:p>
        </w:tc>
        <w:tc>
          <w:tcPr>
            <w:tcW w:w="2977" w:type="dxa"/>
            <w:tcBorders>
              <w:top w:val="single" w:sz="4" w:space="0" w:color="auto"/>
              <w:left w:val="single" w:sz="4" w:space="0" w:color="auto"/>
              <w:bottom w:val="single" w:sz="4" w:space="0" w:color="auto"/>
              <w:right w:val="single" w:sz="4" w:space="0" w:color="auto"/>
            </w:tcBorders>
            <w:vAlign w:val="center"/>
          </w:tcPr>
          <w:p w:rsidR="002C6AD9" w:rsidRPr="00EC13B8" w:rsidRDefault="002C6AD9" w:rsidP="001F1DD8">
            <w:pPr>
              <w:rPr>
                <w:b/>
                <w:highlight w:val="yellow"/>
                <w:shd w:val="clear" w:color="auto" w:fill="FFFF00"/>
              </w:rPr>
            </w:pPr>
          </w:p>
        </w:tc>
      </w:tr>
    </w:tbl>
    <w:p w:rsidR="002C6AD9" w:rsidRDefault="002C6AD9" w:rsidP="002C6AD9">
      <w:pPr>
        <w:rPr>
          <w:rFonts w:ascii="宋体" w:hAnsi="宋体"/>
          <w:b/>
          <w:sz w:val="24"/>
        </w:rPr>
      </w:pPr>
    </w:p>
    <w:p w:rsidR="002C6AD9" w:rsidRDefault="002C6AD9" w:rsidP="002C6AD9">
      <w:pPr>
        <w:rPr>
          <w:rFonts w:ascii="宋体" w:hAnsi="宋体"/>
          <w:b/>
          <w:sz w:val="24"/>
        </w:rPr>
      </w:pPr>
      <w:r w:rsidRPr="00EB3CED">
        <w:rPr>
          <w:rFonts w:ascii="宋体" w:hAnsi="宋体" w:hint="eastAsia"/>
          <w:b/>
          <w:sz w:val="24"/>
        </w:rPr>
        <w:t>注:毕业论文字数要求为5000字左右,其他参照第一专业论文要求执行。</w:t>
      </w:r>
    </w:p>
    <w:p w:rsidR="001F1DD8" w:rsidRDefault="001F1DD8">
      <w:pPr>
        <w:widowControl/>
        <w:jc w:val="left"/>
        <w:rPr>
          <w:rFonts w:asciiTheme="minorEastAsia" w:hAnsiTheme="minorEastAsia"/>
          <w:sz w:val="24"/>
          <w:szCs w:val="24"/>
        </w:rPr>
      </w:pPr>
      <w:r>
        <w:rPr>
          <w:rFonts w:asciiTheme="minorEastAsia" w:hAnsiTheme="minorEastAsia"/>
          <w:sz w:val="24"/>
          <w:szCs w:val="24"/>
        </w:rPr>
        <w:br w:type="page"/>
      </w:r>
    </w:p>
    <w:p w:rsidR="001F1DD8" w:rsidRPr="00FE02C0" w:rsidRDefault="001F1DD8" w:rsidP="001F1DD8">
      <w:pPr>
        <w:spacing w:line="360" w:lineRule="auto"/>
        <w:jc w:val="center"/>
        <w:rPr>
          <w:b/>
          <w:sz w:val="32"/>
          <w:szCs w:val="32"/>
        </w:rPr>
      </w:pPr>
      <w:r w:rsidRPr="00FE02C0">
        <w:rPr>
          <w:rFonts w:hint="eastAsia"/>
          <w:b/>
          <w:sz w:val="32"/>
          <w:szCs w:val="32"/>
        </w:rPr>
        <w:lastRenderedPageBreak/>
        <w:t>天津商业大学宝德学院</w:t>
      </w:r>
    </w:p>
    <w:p w:rsidR="001F1DD8" w:rsidRPr="00FE02C0" w:rsidRDefault="001F1DD8" w:rsidP="001F1DD8">
      <w:pPr>
        <w:spacing w:line="360" w:lineRule="auto"/>
        <w:jc w:val="center"/>
        <w:rPr>
          <w:b/>
          <w:sz w:val="32"/>
          <w:szCs w:val="32"/>
        </w:rPr>
      </w:pPr>
      <w:r w:rsidRPr="00105461">
        <w:rPr>
          <w:rFonts w:hint="eastAsia"/>
          <w:b/>
          <w:sz w:val="32"/>
          <w:szCs w:val="32"/>
        </w:rPr>
        <w:t>修读</w:t>
      </w:r>
      <w:r w:rsidRPr="00105461">
        <w:rPr>
          <w:b/>
          <w:sz w:val="32"/>
          <w:szCs w:val="32"/>
        </w:rPr>
        <w:t>辅修专业</w:t>
      </w:r>
      <w:r w:rsidRPr="00105461">
        <w:rPr>
          <w:b/>
          <w:sz w:val="32"/>
          <w:szCs w:val="32"/>
        </w:rPr>
        <w:t>/</w:t>
      </w:r>
      <w:r w:rsidRPr="00105461">
        <w:rPr>
          <w:b/>
          <w:sz w:val="32"/>
          <w:szCs w:val="32"/>
        </w:rPr>
        <w:t>双学位</w:t>
      </w:r>
      <w:r w:rsidRPr="00FE02C0">
        <w:rPr>
          <w:rFonts w:hint="eastAsia"/>
          <w:b/>
          <w:sz w:val="32"/>
          <w:szCs w:val="32"/>
        </w:rPr>
        <w:t>专业申请表</w:t>
      </w:r>
    </w:p>
    <w:tbl>
      <w:tblPr>
        <w:tblStyle w:val="a7"/>
        <w:tblW w:w="0" w:type="auto"/>
        <w:tblLook w:val="04A0" w:firstRow="1" w:lastRow="0" w:firstColumn="1" w:lastColumn="0" w:noHBand="0" w:noVBand="1"/>
      </w:tblPr>
      <w:tblGrid>
        <w:gridCol w:w="456"/>
        <w:gridCol w:w="784"/>
        <w:gridCol w:w="711"/>
        <w:gridCol w:w="880"/>
        <w:gridCol w:w="988"/>
        <w:gridCol w:w="846"/>
        <w:gridCol w:w="1386"/>
        <w:gridCol w:w="6"/>
        <w:gridCol w:w="2465"/>
      </w:tblGrid>
      <w:tr w:rsidR="001F1DD8" w:rsidTr="001F1DD8">
        <w:tc>
          <w:tcPr>
            <w:tcW w:w="456" w:type="dxa"/>
            <w:vMerge w:val="restart"/>
            <w:vAlign w:val="center"/>
          </w:tcPr>
          <w:p w:rsidR="001F1DD8" w:rsidRDefault="001F1DD8" w:rsidP="001F1DD8">
            <w:pPr>
              <w:spacing w:line="480" w:lineRule="auto"/>
              <w:jc w:val="center"/>
              <w:rPr>
                <w:sz w:val="24"/>
                <w:szCs w:val="24"/>
              </w:rPr>
            </w:pPr>
            <w:r>
              <w:rPr>
                <w:rFonts w:hint="eastAsia"/>
                <w:sz w:val="24"/>
                <w:szCs w:val="24"/>
              </w:rPr>
              <w:t>学生基本信息</w:t>
            </w:r>
          </w:p>
        </w:tc>
        <w:tc>
          <w:tcPr>
            <w:tcW w:w="784" w:type="dxa"/>
          </w:tcPr>
          <w:p w:rsidR="001F1DD8" w:rsidRDefault="001F1DD8" w:rsidP="001F1DD8">
            <w:pPr>
              <w:spacing w:line="360" w:lineRule="auto"/>
              <w:rPr>
                <w:sz w:val="24"/>
                <w:szCs w:val="24"/>
              </w:rPr>
            </w:pPr>
            <w:r>
              <w:rPr>
                <w:rFonts w:hint="eastAsia"/>
                <w:sz w:val="24"/>
                <w:szCs w:val="24"/>
              </w:rPr>
              <w:t>姓名</w:t>
            </w:r>
          </w:p>
        </w:tc>
        <w:tc>
          <w:tcPr>
            <w:tcW w:w="1591" w:type="dxa"/>
            <w:gridSpan w:val="2"/>
          </w:tcPr>
          <w:p w:rsidR="001F1DD8" w:rsidRDefault="001F1DD8" w:rsidP="001F1DD8">
            <w:pPr>
              <w:spacing w:line="360" w:lineRule="auto"/>
              <w:rPr>
                <w:sz w:val="24"/>
                <w:szCs w:val="24"/>
              </w:rPr>
            </w:pPr>
          </w:p>
        </w:tc>
        <w:tc>
          <w:tcPr>
            <w:tcW w:w="988" w:type="dxa"/>
          </w:tcPr>
          <w:p w:rsidR="001F1DD8" w:rsidRDefault="001F1DD8" w:rsidP="001F1DD8">
            <w:pPr>
              <w:spacing w:line="360" w:lineRule="auto"/>
              <w:rPr>
                <w:sz w:val="24"/>
                <w:szCs w:val="24"/>
              </w:rPr>
            </w:pPr>
            <w:r>
              <w:rPr>
                <w:rFonts w:hint="eastAsia"/>
                <w:sz w:val="24"/>
                <w:szCs w:val="24"/>
              </w:rPr>
              <w:t>性别</w:t>
            </w:r>
          </w:p>
        </w:tc>
        <w:tc>
          <w:tcPr>
            <w:tcW w:w="846" w:type="dxa"/>
          </w:tcPr>
          <w:p w:rsidR="001F1DD8" w:rsidRDefault="001F1DD8" w:rsidP="001F1DD8">
            <w:pPr>
              <w:spacing w:line="360" w:lineRule="auto"/>
              <w:rPr>
                <w:sz w:val="24"/>
                <w:szCs w:val="24"/>
              </w:rPr>
            </w:pPr>
          </w:p>
        </w:tc>
        <w:tc>
          <w:tcPr>
            <w:tcW w:w="1392" w:type="dxa"/>
            <w:gridSpan w:val="2"/>
          </w:tcPr>
          <w:p w:rsidR="001F1DD8" w:rsidRDefault="001F1DD8" w:rsidP="001F1DD8">
            <w:pPr>
              <w:spacing w:line="360" w:lineRule="auto"/>
              <w:rPr>
                <w:sz w:val="24"/>
                <w:szCs w:val="24"/>
              </w:rPr>
            </w:pPr>
            <w:r>
              <w:rPr>
                <w:rFonts w:hint="eastAsia"/>
                <w:sz w:val="24"/>
                <w:szCs w:val="24"/>
              </w:rPr>
              <w:t>学号</w:t>
            </w:r>
          </w:p>
        </w:tc>
        <w:tc>
          <w:tcPr>
            <w:tcW w:w="2465" w:type="dxa"/>
          </w:tcPr>
          <w:p w:rsidR="001F1DD8" w:rsidRDefault="001F1DD8" w:rsidP="001F1DD8">
            <w:pPr>
              <w:spacing w:line="360" w:lineRule="auto"/>
              <w:rPr>
                <w:sz w:val="24"/>
                <w:szCs w:val="24"/>
              </w:rPr>
            </w:pPr>
          </w:p>
        </w:tc>
      </w:tr>
      <w:tr w:rsidR="001F1DD8" w:rsidTr="001F1DD8">
        <w:tc>
          <w:tcPr>
            <w:tcW w:w="456" w:type="dxa"/>
            <w:vMerge/>
          </w:tcPr>
          <w:p w:rsidR="001F1DD8" w:rsidRDefault="001F1DD8" w:rsidP="001F1DD8">
            <w:pPr>
              <w:spacing w:line="480" w:lineRule="auto"/>
              <w:jc w:val="center"/>
              <w:rPr>
                <w:sz w:val="24"/>
                <w:szCs w:val="24"/>
              </w:rPr>
            </w:pPr>
          </w:p>
        </w:tc>
        <w:tc>
          <w:tcPr>
            <w:tcW w:w="784" w:type="dxa"/>
          </w:tcPr>
          <w:p w:rsidR="001F1DD8" w:rsidRDefault="001F1DD8" w:rsidP="001F1DD8">
            <w:pPr>
              <w:spacing w:line="360" w:lineRule="auto"/>
              <w:rPr>
                <w:sz w:val="24"/>
                <w:szCs w:val="24"/>
              </w:rPr>
            </w:pPr>
            <w:r>
              <w:rPr>
                <w:rFonts w:hint="eastAsia"/>
                <w:sz w:val="24"/>
                <w:szCs w:val="24"/>
              </w:rPr>
              <w:t>专业</w:t>
            </w:r>
          </w:p>
        </w:tc>
        <w:tc>
          <w:tcPr>
            <w:tcW w:w="3425" w:type="dxa"/>
            <w:gridSpan w:val="4"/>
          </w:tcPr>
          <w:p w:rsidR="001F1DD8" w:rsidRDefault="001F1DD8" w:rsidP="001F1DD8">
            <w:pPr>
              <w:spacing w:line="360" w:lineRule="auto"/>
              <w:rPr>
                <w:sz w:val="24"/>
                <w:szCs w:val="24"/>
              </w:rPr>
            </w:pPr>
            <w:r>
              <w:rPr>
                <w:rFonts w:hint="eastAsia"/>
                <w:sz w:val="24"/>
                <w:szCs w:val="24"/>
              </w:rPr>
              <w:t xml:space="preserve">             </w:t>
            </w:r>
          </w:p>
        </w:tc>
        <w:tc>
          <w:tcPr>
            <w:tcW w:w="1392" w:type="dxa"/>
            <w:gridSpan w:val="2"/>
          </w:tcPr>
          <w:p w:rsidR="001F1DD8" w:rsidRDefault="001F1DD8" w:rsidP="001F1DD8">
            <w:pPr>
              <w:spacing w:line="360" w:lineRule="auto"/>
              <w:rPr>
                <w:sz w:val="24"/>
                <w:szCs w:val="24"/>
              </w:rPr>
            </w:pPr>
            <w:r>
              <w:rPr>
                <w:rFonts w:hint="eastAsia"/>
                <w:sz w:val="24"/>
                <w:szCs w:val="24"/>
              </w:rPr>
              <w:t>年级</w:t>
            </w:r>
          </w:p>
        </w:tc>
        <w:tc>
          <w:tcPr>
            <w:tcW w:w="2465" w:type="dxa"/>
          </w:tcPr>
          <w:p w:rsidR="001F1DD8" w:rsidRDefault="001F1DD8" w:rsidP="001F1DD8">
            <w:pPr>
              <w:spacing w:line="360" w:lineRule="auto"/>
              <w:rPr>
                <w:sz w:val="24"/>
                <w:szCs w:val="24"/>
              </w:rPr>
            </w:pPr>
            <w:r>
              <w:rPr>
                <w:rFonts w:hint="eastAsia"/>
                <w:sz w:val="24"/>
                <w:szCs w:val="24"/>
              </w:rPr>
              <w:t>2013</w:t>
            </w:r>
          </w:p>
        </w:tc>
      </w:tr>
      <w:tr w:rsidR="001F1DD8" w:rsidTr="001F1DD8">
        <w:trPr>
          <w:trHeight w:val="684"/>
        </w:trPr>
        <w:tc>
          <w:tcPr>
            <w:tcW w:w="456" w:type="dxa"/>
            <w:vMerge/>
          </w:tcPr>
          <w:p w:rsidR="001F1DD8" w:rsidRDefault="001F1DD8" w:rsidP="001F1DD8">
            <w:pPr>
              <w:spacing w:line="480" w:lineRule="auto"/>
              <w:jc w:val="center"/>
              <w:rPr>
                <w:sz w:val="24"/>
                <w:szCs w:val="24"/>
              </w:rPr>
            </w:pPr>
          </w:p>
        </w:tc>
        <w:tc>
          <w:tcPr>
            <w:tcW w:w="1495" w:type="dxa"/>
            <w:gridSpan w:val="2"/>
            <w:tcBorders>
              <w:right w:val="single" w:sz="4" w:space="0" w:color="auto"/>
            </w:tcBorders>
          </w:tcPr>
          <w:p w:rsidR="001F1DD8" w:rsidRDefault="001F1DD8" w:rsidP="001F1DD8">
            <w:pPr>
              <w:spacing w:line="360" w:lineRule="auto"/>
              <w:rPr>
                <w:sz w:val="24"/>
                <w:szCs w:val="24"/>
              </w:rPr>
            </w:pPr>
            <w:r>
              <w:rPr>
                <w:rFonts w:hint="eastAsia"/>
                <w:sz w:val="24"/>
                <w:szCs w:val="24"/>
              </w:rPr>
              <w:t>学位类别</w:t>
            </w:r>
          </w:p>
        </w:tc>
        <w:tc>
          <w:tcPr>
            <w:tcW w:w="6571" w:type="dxa"/>
            <w:gridSpan w:val="6"/>
            <w:tcBorders>
              <w:left w:val="single" w:sz="4" w:space="0" w:color="auto"/>
            </w:tcBorders>
          </w:tcPr>
          <w:p w:rsidR="001F1DD8" w:rsidRDefault="001F1DD8" w:rsidP="001F1DD8">
            <w:pPr>
              <w:spacing w:line="360" w:lineRule="auto"/>
              <w:rPr>
                <w:sz w:val="24"/>
                <w:szCs w:val="24"/>
              </w:rPr>
            </w:pPr>
            <w:r>
              <w:rPr>
                <w:rFonts w:hint="eastAsia"/>
                <w:sz w:val="24"/>
                <w:szCs w:val="24"/>
              </w:rPr>
              <w:t>管理学</w:t>
            </w:r>
            <w:r w:rsidRPr="001D65B1">
              <w:rPr>
                <w:rFonts w:asciiTheme="minorEastAsia" w:hAnsiTheme="minorEastAsia" w:hint="eastAsia"/>
                <w:sz w:val="24"/>
                <w:szCs w:val="24"/>
              </w:rPr>
              <w:t>□</w:t>
            </w:r>
            <w:r>
              <w:rPr>
                <w:rFonts w:hint="eastAsia"/>
                <w:sz w:val="24"/>
                <w:szCs w:val="24"/>
              </w:rPr>
              <w:t xml:space="preserve">   </w:t>
            </w:r>
            <w:r>
              <w:rPr>
                <w:rFonts w:hint="eastAsia"/>
                <w:sz w:val="24"/>
                <w:szCs w:val="24"/>
              </w:rPr>
              <w:t>经济学</w:t>
            </w:r>
            <w:r w:rsidRPr="001D65B1">
              <w:rPr>
                <w:rFonts w:asciiTheme="minorEastAsia" w:hAnsiTheme="minorEastAsia" w:hint="eastAsia"/>
                <w:sz w:val="24"/>
                <w:szCs w:val="24"/>
              </w:rPr>
              <w:t>□</w:t>
            </w:r>
            <w:r>
              <w:rPr>
                <w:rFonts w:hint="eastAsia"/>
                <w:sz w:val="24"/>
                <w:szCs w:val="24"/>
              </w:rPr>
              <w:t xml:space="preserve">   </w:t>
            </w:r>
            <w:r>
              <w:rPr>
                <w:rFonts w:hint="eastAsia"/>
                <w:sz w:val="24"/>
                <w:szCs w:val="24"/>
              </w:rPr>
              <w:t>文学</w:t>
            </w:r>
            <w:r w:rsidRPr="001D65B1">
              <w:rPr>
                <w:rFonts w:asciiTheme="minorEastAsia" w:hAnsiTheme="minorEastAsia" w:hint="eastAsia"/>
                <w:sz w:val="24"/>
                <w:szCs w:val="24"/>
              </w:rPr>
              <w:t>□</w:t>
            </w:r>
            <w:r>
              <w:rPr>
                <w:rFonts w:hint="eastAsia"/>
                <w:sz w:val="24"/>
                <w:szCs w:val="24"/>
              </w:rPr>
              <w:t xml:space="preserve">     </w:t>
            </w:r>
            <w:r>
              <w:rPr>
                <w:rFonts w:hint="eastAsia"/>
                <w:sz w:val="24"/>
                <w:szCs w:val="24"/>
              </w:rPr>
              <w:t>工学</w:t>
            </w:r>
            <w:r w:rsidRPr="001D65B1">
              <w:rPr>
                <w:rFonts w:asciiTheme="minorEastAsia" w:hAnsiTheme="minorEastAsia" w:hint="eastAsia"/>
                <w:sz w:val="24"/>
                <w:szCs w:val="24"/>
              </w:rPr>
              <w:t>□</w:t>
            </w:r>
            <w:r>
              <w:rPr>
                <w:rFonts w:hint="eastAsia"/>
                <w:sz w:val="24"/>
                <w:szCs w:val="24"/>
              </w:rPr>
              <w:t xml:space="preserve">     </w:t>
            </w:r>
            <w:r>
              <w:rPr>
                <w:rFonts w:hint="eastAsia"/>
                <w:sz w:val="24"/>
                <w:szCs w:val="24"/>
              </w:rPr>
              <w:t>艺术学</w:t>
            </w:r>
            <w:r w:rsidRPr="001D65B1">
              <w:rPr>
                <w:rFonts w:asciiTheme="minorEastAsia" w:hAnsiTheme="minorEastAsia" w:hint="eastAsia"/>
                <w:sz w:val="24"/>
                <w:szCs w:val="24"/>
              </w:rPr>
              <w:t>□</w:t>
            </w:r>
          </w:p>
        </w:tc>
      </w:tr>
      <w:tr w:rsidR="001F1DD8" w:rsidTr="001F1DD8">
        <w:trPr>
          <w:trHeight w:val="435"/>
        </w:trPr>
        <w:tc>
          <w:tcPr>
            <w:tcW w:w="456" w:type="dxa"/>
            <w:vMerge/>
          </w:tcPr>
          <w:p w:rsidR="001F1DD8" w:rsidRDefault="001F1DD8" w:rsidP="001F1DD8">
            <w:pPr>
              <w:spacing w:line="480" w:lineRule="auto"/>
              <w:jc w:val="center"/>
              <w:rPr>
                <w:sz w:val="24"/>
                <w:szCs w:val="24"/>
              </w:rPr>
            </w:pPr>
          </w:p>
        </w:tc>
        <w:tc>
          <w:tcPr>
            <w:tcW w:w="1495" w:type="dxa"/>
            <w:gridSpan w:val="2"/>
            <w:vMerge w:val="restart"/>
            <w:tcBorders>
              <w:right w:val="single" w:sz="4" w:space="0" w:color="auto"/>
            </w:tcBorders>
          </w:tcPr>
          <w:p w:rsidR="001F1DD8" w:rsidRDefault="001F1DD8" w:rsidP="001F1DD8">
            <w:pPr>
              <w:spacing w:line="360" w:lineRule="auto"/>
              <w:rPr>
                <w:sz w:val="24"/>
                <w:szCs w:val="24"/>
              </w:rPr>
            </w:pPr>
            <w:r>
              <w:rPr>
                <w:rFonts w:hint="eastAsia"/>
                <w:sz w:val="24"/>
                <w:szCs w:val="24"/>
              </w:rPr>
              <w:t>申请类别</w:t>
            </w:r>
          </w:p>
        </w:tc>
        <w:tc>
          <w:tcPr>
            <w:tcW w:w="6571" w:type="dxa"/>
            <w:gridSpan w:val="6"/>
            <w:tcBorders>
              <w:left w:val="single" w:sz="4" w:space="0" w:color="auto"/>
              <w:bottom w:val="single" w:sz="4" w:space="0" w:color="auto"/>
            </w:tcBorders>
          </w:tcPr>
          <w:p w:rsidR="001F1DD8" w:rsidRDefault="001F1DD8" w:rsidP="001F1DD8">
            <w:pPr>
              <w:spacing w:line="360" w:lineRule="auto"/>
              <w:rPr>
                <w:sz w:val="24"/>
                <w:szCs w:val="24"/>
              </w:rPr>
            </w:pPr>
            <w:r>
              <w:rPr>
                <w:rFonts w:hint="eastAsia"/>
                <w:sz w:val="24"/>
                <w:szCs w:val="24"/>
              </w:rPr>
              <w:t>双学位</w:t>
            </w:r>
            <w:r w:rsidRPr="001D65B1">
              <w:rPr>
                <w:rFonts w:asciiTheme="minorEastAsia" w:hAnsiTheme="minorEastAsia" w:hint="eastAsia"/>
                <w:sz w:val="24"/>
                <w:szCs w:val="24"/>
              </w:rPr>
              <w:t>□</w:t>
            </w:r>
            <w:r>
              <w:rPr>
                <w:rFonts w:asciiTheme="minorEastAsia" w:hAnsiTheme="minorEastAsia" w:hint="eastAsia"/>
                <w:sz w:val="24"/>
                <w:szCs w:val="24"/>
              </w:rPr>
              <w:t xml:space="preserve">          辅修专业</w:t>
            </w:r>
            <w:r w:rsidRPr="001D65B1">
              <w:rPr>
                <w:rFonts w:asciiTheme="minorEastAsia" w:hAnsiTheme="minorEastAsia" w:hint="eastAsia"/>
                <w:sz w:val="24"/>
                <w:szCs w:val="24"/>
              </w:rPr>
              <w:t>□</w:t>
            </w:r>
          </w:p>
        </w:tc>
      </w:tr>
      <w:tr w:rsidR="001F1DD8" w:rsidTr="001F1DD8">
        <w:trPr>
          <w:trHeight w:val="376"/>
        </w:trPr>
        <w:tc>
          <w:tcPr>
            <w:tcW w:w="456" w:type="dxa"/>
            <w:vMerge/>
          </w:tcPr>
          <w:p w:rsidR="001F1DD8" w:rsidRDefault="001F1DD8" w:rsidP="001F1DD8">
            <w:pPr>
              <w:spacing w:line="480" w:lineRule="auto"/>
              <w:jc w:val="center"/>
              <w:rPr>
                <w:sz w:val="24"/>
                <w:szCs w:val="24"/>
              </w:rPr>
            </w:pPr>
          </w:p>
        </w:tc>
        <w:tc>
          <w:tcPr>
            <w:tcW w:w="1495" w:type="dxa"/>
            <w:gridSpan w:val="2"/>
            <w:vMerge/>
            <w:tcBorders>
              <w:right w:val="single" w:sz="4" w:space="0" w:color="auto"/>
            </w:tcBorders>
          </w:tcPr>
          <w:p w:rsidR="001F1DD8" w:rsidRDefault="001F1DD8" w:rsidP="001F1DD8">
            <w:pPr>
              <w:spacing w:line="360" w:lineRule="auto"/>
              <w:rPr>
                <w:sz w:val="24"/>
                <w:szCs w:val="24"/>
              </w:rPr>
            </w:pPr>
          </w:p>
        </w:tc>
        <w:tc>
          <w:tcPr>
            <w:tcW w:w="6571" w:type="dxa"/>
            <w:gridSpan w:val="6"/>
            <w:tcBorders>
              <w:top w:val="single" w:sz="4" w:space="0" w:color="auto"/>
              <w:left w:val="single" w:sz="4" w:space="0" w:color="auto"/>
            </w:tcBorders>
          </w:tcPr>
          <w:p w:rsidR="001F1DD8" w:rsidRDefault="001F1DD8" w:rsidP="001F1DD8">
            <w:pPr>
              <w:spacing w:line="360" w:lineRule="auto"/>
              <w:rPr>
                <w:sz w:val="24"/>
                <w:szCs w:val="24"/>
              </w:rPr>
            </w:pPr>
            <w:r>
              <w:rPr>
                <w:rFonts w:hint="eastAsia"/>
                <w:sz w:val="24"/>
                <w:szCs w:val="24"/>
              </w:rPr>
              <w:t>申请专业名称：</w:t>
            </w:r>
            <w:r w:rsidR="001A20D3">
              <w:rPr>
                <w:rFonts w:hint="eastAsia"/>
                <w:sz w:val="24"/>
                <w:szCs w:val="24"/>
              </w:rPr>
              <w:t>工商管理</w:t>
            </w:r>
            <w:r w:rsidR="001A20D3">
              <w:rPr>
                <w:rFonts w:hint="eastAsia"/>
                <w:sz w:val="24"/>
                <w:szCs w:val="24"/>
              </w:rPr>
              <w:t xml:space="preserve">  </w:t>
            </w:r>
            <w:r w:rsidR="001A20D3" w:rsidRPr="001D65B1">
              <w:rPr>
                <w:rFonts w:asciiTheme="minorEastAsia" w:hAnsiTheme="minorEastAsia" w:hint="eastAsia"/>
                <w:sz w:val="24"/>
                <w:szCs w:val="24"/>
              </w:rPr>
              <w:t>□</w:t>
            </w:r>
            <w:r w:rsidR="001A20D3">
              <w:rPr>
                <w:rFonts w:asciiTheme="minorEastAsia" w:hAnsiTheme="minorEastAsia" w:hint="eastAsia"/>
                <w:sz w:val="24"/>
                <w:szCs w:val="24"/>
              </w:rPr>
              <w:t xml:space="preserve"> 英语</w:t>
            </w:r>
            <w:r w:rsidR="001A20D3" w:rsidRPr="001D65B1">
              <w:rPr>
                <w:rFonts w:asciiTheme="minorEastAsia" w:hAnsiTheme="minorEastAsia" w:hint="eastAsia"/>
                <w:sz w:val="24"/>
                <w:szCs w:val="24"/>
              </w:rPr>
              <w:t>□</w:t>
            </w:r>
            <w:r w:rsidR="001A20D3">
              <w:rPr>
                <w:rFonts w:asciiTheme="minorEastAsia" w:hAnsiTheme="minorEastAsia" w:hint="eastAsia"/>
                <w:sz w:val="24"/>
                <w:szCs w:val="24"/>
              </w:rPr>
              <w:t xml:space="preserve">  国际经济与贸易</w:t>
            </w:r>
            <w:r w:rsidR="001A20D3" w:rsidRPr="001D65B1">
              <w:rPr>
                <w:rFonts w:asciiTheme="minorEastAsia" w:hAnsiTheme="minorEastAsia" w:hint="eastAsia"/>
                <w:sz w:val="24"/>
                <w:szCs w:val="24"/>
              </w:rPr>
              <w:t>□</w:t>
            </w:r>
          </w:p>
        </w:tc>
      </w:tr>
      <w:tr w:rsidR="001F1DD8" w:rsidTr="001F1DD8">
        <w:tc>
          <w:tcPr>
            <w:tcW w:w="456" w:type="dxa"/>
            <w:vMerge/>
          </w:tcPr>
          <w:p w:rsidR="001F1DD8" w:rsidRDefault="001F1DD8" w:rsidP="001F1DD8">
            <w:pPr>
              <w:spacing w:line="480" w:lineRule="auto"/>
              <w:jc w:val="center"/>
              <w:rPr>
                <w:sz w:val="24"/>
                <w:szCs w:val="24"/>
              </w:rPr>
            </w:pPr>
          </w:p>
        </w:tc>
        <w:tc>
          <w:tcPr>
            <w:tcW w:w="5601" w:type="dxa"/>
            <w:gridSpan w:val="7"/>
          </w:tcPr>
          <w:p w:rsidR="001F1DD8" w:rsidRDefault="001F1DD8" w:rsidP="001F1DD8">
            <w:pPr>
              <w:spacing w:line="360" w:lineRule="auto"/>
              <w:rPr>
                <w:sz w:val="24"/>
                <w:szCs w:val="24"/>
              </w:rPr>
            </w:pPr>
            <w:r>
              <w:rPr>
                <w:rFonts w:hint="eastAsia"/>
                <w:sz w:val="24"/>
                <w:szCs w:val="24"/>
              </w:rPr>
              <w:t>主修专业已修课程门数（前两个学期）</w:t>
            </w:r>
          </w:p>
        </w:tc>
        <w:tc>
          <w:tcPr>
            <w:tcW w:w="2465" w:type="dxa"/>
          </w:tcPr>
          <w:p w:rsidR="001F1DD8" w:rsidRDefault="001F1DD8" w:rsidP="001F1DD8">
            <w:pPr>
              <w:spacing w:line="360" w:lineRule="auto"/>
              <w:rPr>
                <w:sz w:val="24"/>
                <w:szCs w:val="24"/>
              </w:rPr>
            </w:pPr>
          </w:p>
        </w:tc>
      </w:tr>
      <w:tr w:rsidR="001F1DD8" w:rsidTr="001F1DD8">
        <w:tc>
          <w:tcPr>
            <w:tcW w:w="456" w:type="dxa"/>
            <w:vMerge/>
          </w:tcPr>
          <w:p w:rsidR="001F1DD8" w:rsidRDefault="001F1DD8" w:rsidP="001F1DD8">
            <w:pPr>
              <w:spacing w:line="480" w:lineRule="auto"/>
              <w:jc w:val="center"/>
              <w:rPr>
                <w:sz w:val="24"/>
                <w:szCs w:val="24"/>
              </w:rPr>
            </w:pPr>
          </w:p>
        </w:tc>
        <w:tc>
          <w:tcPr>
            <w:tcW w:w="5601" w:type="dxa"/>
            <w:gridSpan w:val="7"/>
          </w:tcPr>
          <w:p w:rsidR="001F1DD8" w:rsidRDefault="001F1DD8" w:rsidP="001F1DD8">
            <w:pPr>
              <w:spacing w:line="360" w:lineRule="auto"/>
              <w:rPr>
                <w:sz w:val="24"/>
                <w:szCs w:val="24"/>
              </w:rPr>
            </w:pPr>
            <w:r>
              <w:rPr>
                <w:rFonts w:hint="eastAsia"/>
                <w:sz w:val="24"/>
                <w:szCs w:val="24"/>
              </w:rPr>
              <w:t>主修专业已修课程学分（前两个学期）</w:t>
            </w:r>
          </w:p>
        </w:tc>
        <w:tc>
          <w:tcPr>
            <w:tcW w:w="2465" w:type="dxa"/>
          </w:tcPr>
          <w:p w:rsidR="001F1DD8" w:rsidRDefault="001F1DD8" w:rsidP="001F1DD8">
            <w:pPr>
              <w:spacing w:line="360" w:lineRule="auto"/>
              <w:rPr>
                <w:sz w:val="24"/>
                <w:szCs w:val="24"/>
              </w:rPr>
            </w:pPr>
          </w:p>
        </w:tc>
      </w:tr>
      <w:tr w:rsidR="001F1DD8" w:rsidTr="001F1DD8">
        <w:tc>
          <w:tcPr>
            <w:tcW w:w="456" w:type="dxa"/>
            <w:vMerge/>
          </w:tcPr>
          <w:p w:rsidR="001F1DD8" w:rsidRDefault="001F1DD8" w:rsidP="001F1DD8">
            <w:pPr>
              <w:spacing w:line="480" w:lineRule="auto"/>
              <w:jc w:val="center"/>
              <w:rPr>
                <w:sz w:val="24"/>
                <w:szCs w:val="24"/>
              </w:rPr>
            </w:pPr>
          </w:p>
        </w:tc>
        <w:tc>
          <w:tcPr>
            <w:tcW w:w="5601" w:type="dxa"/>
            <w:gridSpan w:val="7"/>
          </w:tcPr>
          <w:p w:rsidR="001F1DD8" w:rsidRDefault="001F1DD8" w:rsidP="001F1DD8">
            <w:pPr>
              <w:spacing w:line="360" w:lineRule="auto"/>
              <w:rPr>
                <w:sz w:val="24"/>
                <w:szCs w:val="24"/>
              </w:rPr>
            </w:pPr>
            <w:r>
              <w:rPr>
                <w:rFonts w:hint="eastAsia"/>
                <w:sz w:val="24"/>
                <w:szCs w:val="24"/>
              </w:rPr>
              <w:t>主修专业已修课程成绩是否全部合格</w:t>
            </w:r>
          </w:p>
        </w:tc>
        <w:tc>
          <w:tcPr>
            <w:tcW w:w="2465" w:type="dxa"/>
          </w:tcPr>
          <w:p w:rsidR="001F1DD8" w:rsidRDefault="001F1DD8" w:rsidP="001F1DD8">
            <w:pPr>
              <w:spacing w:line="360" w:lineRule="auto"/>
              <w:rPr>
                <w:sz w:val="24"/>
                <w:szCs w:val="24"/>
              </w:rPr>
            </w:pPr>
          </w:p>
        </w:tc>
      </w:tr>
      <w:tr w:rsidR="001F1DD8" w:rsidTr="001F1DD8">
        <w:tc>
          <w:tcPr>
            <w:tcW w:w="456" w:type="dxa"/>
            <w:vMerge/>
          </w:tcPr>
          <w:p w:rsidR="001F1DD8" w:rsidRDefault="001F1DD8" w:rsidP="001F1DD8">
            <w:pPr>
              <w:spacing w:line="480" w:lineRule="auto"/>
              <w:jc w:val="center"/>
              <w:rPr>
                <w:sz w:val="24"/>
                <w:szCs w:val="24"/>
              </w:rPr>
            </w:pPr>
          </w:p>
        </w:tc>
        <w:tc>
          <w:tcPr>
            <w:tcW w:w="5595" w:type="dxa"/>
            <w:gridSpan w:val="6"/>
            <w:tcBorders>
              <w:right w:val="single" w:sz="4" w:space="0" w:color="auto"/>
            </w:tcBorders>
          </w:tcPr>
          <w:p w:rsidR="001F1DD8" w:rsidRDefault="001F1DD8" w:rsidP="001F1DD8">
            <w:pPr>
              <w:spacing w:line="360" w:lineRule="auto"/>
              <w:rPr>
                <w:sz w:val="24"/>
                <w:szCs w:val="24"/>
              </w:rPr>
            </w:pPr>
            <w:r>
              <w:rPr>
                <w:rFonts w:hint="eastAsia"/>
                <w:sz w:val="24"/>
                <w:szCs w:val="24"/>
              </w:rPr>
              <w:t>主修专业已修课程平均分</w:t>
            </w:r>
          </w:p>
        </w:tc>
        <w:tc>
          <w:tcPr>
            <w:tcW w:w="2471" w:type="dxa"/>
            <w:gridSpan w:val="2"/>
            <w:tcBorders>
              <w:left w:val="single" w:sz="4" w:space="0" w:color="auto"/>
            </w:tcBorders>
          </w:tcPr>
          <w:p w:rsidR="001F1DD8" w:rsidRDefault="001F1DD8" w:rsidP="001F1DD8">
            <w:pPr>
              <w:spacing w:line="360" w:lineRule="auto"/>
              <w:rPr>
                <w:sz w:val="24"/>
                <w:szCs w:val="24"/>
              </w:rPr>
            </w:pPr>
          </w:p>
        </w:tc>
      </w:tr>
      <w:tr w:rsidR="001F1DD8" w:rsidTr="001F1DD8">
        <w:tc>
          <w:tcPr>
            <w:tcW w:w="456" w:type="dxa"/>
            <w:vMerge/>
          </w:tcPr>
          <w:p w:rsidR="001F1DD8" w:rsidRDefault="001F1DD8" w:rsidP="001F1DD8">
            <w:pPr>
              <w:spacing w:line="480" w:lineRule="auto"/>
              <w:jc w:val="center"/>
              <w:rPr>
                <w:sz w:val="24"/>
                <w:szCs w:val="24"/>
              </w:rPr>
            </w:pPr>
          </w:p>
        </w:tc>
        <w:tc>
          <w:tcPr>
            <w:tcW w:w="8066" w:type="dxa"/>
            <w:gridSpan w:val="8"/>
          </w:tcPr>
          <w:p w:rsidR="001F1DD8" w:rsidRDefault="001F1DD8" w:rsidP="001F1DD8">
            <w:pPr>
              <w:spacing w:line="360" w:lineRule="auto"/>
              <w:rPr>
                <w:sz w:val="24"/>
                <w:szCs w:val="24"/>
              </w:rPr>
            </w:pPr>
            <w:r>
              <w:rPr>
                <w:rFonts w:hint="eastAsia"/>
                <w:sz w:val="24"/>
                <w:szCs w:val="24"/>
              </w:rPr>
              <w:t>成绩核实人签字：</w:t>
            </w:r>
          </w:p>
        </w:tc>
      </w:tr>
      <w:tr w:rsidR="001F1DD8" w:rsidTr="001F1DD8">
        <w:trPr>
          <w:trHeight w:val="1700"/>
        </w:trPr>
        <w:tc>
          <w:tcPr>
            <w:tcW w:w="8522" w:type="dxa"/>
            <w:gridSpan w:val="9"/>
          </w:tcPr>
          <w:p w:rsidR="001F1DD8" w:rsidRDefault="001F1DD8" w:rsidP="001F1DD8">
            <w:pPr>
              <w:spacing w:line="360" w:lineRule="auto"/>
              <w:rPr>
                <w:sz w:val="24"/>
                <w:szCs w:val="24"/>
              </w:rPr>
            </w:pPr>
            <w:r>
              <w:rPr>
                <w:rFonts w:hint="eastAsia"/>
                <w:sz w:val="24"/>
                <w:szCs w:val="24"/>
              </w:rPr>
              <w:t xml:space="preserve">    </w:t>
            </w:r>
            <w:r>
              <w:rPr>
                <w:rFonts w:hint="eastAsia"/>
                <w:sz w:val="24"/>
                <w:szCs w:val="24"/>
              </w:rPr>
              <w:t>本人已了解学院</w:t>
            </w:r>
            <w:r w:rsidRPr="009276ED">
              <w:rPr>
                <w:rFonts w:hint="eastAsia"/>
                <w:sz w:val="24"/>
                <w:szCs w:val="24"/>
              </w:rPr>
              <w:t>修读</w:t>
            </w:r>
            <w:r w:rsidR="0018443D">
              <w:rPr>
                <w:rFonts w:hint="eastAsia"/>
                <w:sz w:val="24"/>
                <w:szCs w:val="24"/>
              </w:rPr>
              <w:t>辅修</w:t>
            </w:r>
            <w:r w:rsidRPr="009276ED">
              <w:rPr>
                <w:rFonts w:hint="eastAsia"/>
                <w:sz w:val="24"/>
                <w:szCs w:val="24"/>
              </w:rPr>
              <w:t>专业</w:t>
            </w:r>
            <w:r w:rsidR="0018443D">
              <w:rPr>
                <w:rFonts w:hint="eastAsia"/>
                <w:sz w:val="24"/>
                <w:szCs w:val="24"/>
              </w:rPr>
              <w:t>/</w:t>
            </w:r>
            <w:r w:rsidR="0018443D">
              <w:rPr>
                <w:rFonts w:hint="eastAsia"/>
                <w:sz w:val="24"/>
                <w:szCs w:val="24"/>
              </w:rPr>
              <w:t>双学位</w:t>
            </w:r>
            <w:r w:rsidRPr="009276ED">
              <w:rPr>
                <w:rFonts w:hint="eastAsia"/>
                <w:sz w:val="24"/>
                <w:szCs w:val="24"/>
              </w:rPr>
              <w:t>的相关管理办法和要求，</w:t>
            </w:r>
            <w:r w:rsidRPr="00FA07F8">
              <w:rPr>
                <w:rFonts w:ascii="宋体" w:hAnsi="宋体" w:cs="宋体" w:hint="eastAsia"/>
                <w:sz w:val="24"/>
              </w:rPr>
              <w:t>双</w:t>
            </w:r>
            <w:r w:rsidRPr="00FA07F8">
              <w:rPr>
                <w:rFonts w:ascii="宋体" w:hAnsi="宋体" w:cs="宋体"/>
                <w:sz w:val="24"/>
              </w:rPr>
              <w:t>学位</w:t>
            </w:r>
            <w:r w:rsidRPr="00FA07F8">
              <w:rPr>
                <w:rFonts w:ascii="宋体" w:hAnsi="宋体" w:cs="宋体" w:hint="eastAsia"/>
                <w:sz w:val="24"/>
              </w:rPr>
              <w:t>证书</w:t>
            </w:r>
            <w:r w:rsidRPr="00FA07F8">
              <w:rPr>
                <w:rFonts w:ascii="宋体" w:hAnsi="宋体" w:cs="宋体"/>
                <w:sz w:val="24"/>
              </w:rPr>
              <w:t>和辅修专业证明书只证明学生在完成主修专业同时完成另一专业辅修计划，不证明学历。</w:t>
            </w:r>
            <w:r>
              <w:rPr>
                <w:rFonts w:ascii="宋体" w:hAnsi="宋体" w:cs="宋体" w:hint="eastAsia"/>
                <w:sz w:val="24"/>
              </w:rPr>
              <w:t>我</w:t>
            </w:r>
            <w:r w:rsidRPr="009276ED">
              <w:rPr>
                <w:rFonts w:hint="eastAsia"/>
                <w:sz w:val="24"/>
                <w:szCs w:val="24"/>
              </w:rPr>
              <w:t>自愿修读</w:t>
            </w:r>
            <w:r w:rsidRPr="009276ED">
              <w:rPr>
                <w:sz w:val="24"/>
                <w:szCs w:val="24"/>
              </w:rPr>
              <w:t>辅修专业</w:t>
            </w:r>
            <w:r w:rsidRPr="009276ED">
              <w:rPr>
                <w:sz w:val="24"/>
                <w:szCs w:val="24"/>
              </w:rPr>
              <w:t>/</w:t>
            </w:r>
            <w:r w:rsidRPr="009276ED">
              <w:rPr>
                <w:sz w:val="24"/>
                <w:szCs w:val="24"/>
              </w:rPr>
              <w:t>双学位</w:t>
            </w:r>
            <w:r w:rsidRPr="009276ED">
              <w:rPr>
                <w:rFonts w:hint="eastAsia"/>
                <w:sz w:val="24"/>
                <w:szCs w:val="24"/>
              </w:rPr>
              <w:t>。</w:t>
            </w:r>
            <w:r>
              <w:rPr>
                <w:rFonts w:hint="eastAsia"/>
                <w:sz w:val="24"/>
                <w:szCs w:val="24"/>
              </w:rPr>
              <w:t xml:space="preserve"> </w:t>
            </w:r>
          </w:p>
          <w:p w:rsidR="001F1DD8" w:rsidRDefault="001F1DD8" w:rsidP="001F1DD8">
            <w:pPr>
              <w:spacing w:line="360" w:lineRule="auto"/>
              <w:rPr>
                <w:sz w:val="24"/>
                <w:szCs w:val="24"/>
              </w:rPr>
            </w:pPr>
            <w:r>
              <w:rPr>
                <w:rFonts w:hint="eastAsia"/>
                <w:sz w:val="24"/>
                <w:szCs w:val="24"/>
              </w:rPr>
              <w:t>签名：</w:t>
            </w:r>
            <w:r>
              <w:rPr>
                <w:rFonts w:hint="eastAsia"/>
                <w:sz w:val="24"/>
                <w:szCs w:val="24"/>
              </w:rPr>
              <w:t xml:space="preserve">         </w:t>
            </w:r>
            <w:r>
              <w:rPr>
                <w:rFonts w:hint="eastAsia"/>
                <w:sz w:val="24"/>
                <w:szCs w:val="24"/>
              </w:rPr>
              <w:t>日期：</w:t>
            </w:r>
          </w:p>
        </w:tc>
      </w:tr>
      <w:tr w:rsidR="001F1DD8" w:rsidTr="001F1DD8">
        <w:tc>
          <w:tcPr>
            <w:tcW w:w="8522" w:type="dxa"/>
            <w:gridSpan w:val="9"/>
          </w:tcPr>
          <w:p w:rsidR="001F1DD8" w:rsidRDefault="001F1DD8" w:rsidP="001F1DD8">
            <w:pPr>
              <w:spacing w:line="360" w:lineRule="auto"/>
              <w:rPr>
                <w:sz w:val="24"/>
                <w:szCs w:val="24"/>
              </w:rPr>
            </w:pPr>
            <w:r>
              <w:rPr>
                <w:rFonts w:hint="eastAsia"/>
                <w:sz w:val="24"/>
                <w:szCs w:val="24"/>
              </w:rPr>
              <w:t>学生所在系意见：</w:t>
            </w:r>
          </w:p>
          <w:p w:rsidR="001F1DD8" w:rsidRDefault="001F1DD8" w:rsidP="001F1DD8">
            <w:pPr>
              <w:spacing w:line="360" w:lineRule="auto"/>
              <w:rPr>
                <w:sz w:val="24"/>
                <w:szCs w:val="24"/>
              </w:rPr>
            </w:pPr>
          </w:p>
          <w:p w:rsidR="001F1DD8" w:rsidRDefault="001F1DD8" w:rsidP="001F1DD8">
            <w:pPr>
              <w:spacing w:line="360" w:lineRule="auto"/>
              <w:rPr>
                <w:sz w:val="24"/>
                <w:szCs w:val="24"/>
              </w:rPr>
            </w:pPr>
            <w:r>
              <w:rPr>
                <w:rFonts w:hint="eastAsia"/>
                <w:sz w:val="24"/>
                <w:szCs w:val="24"/>
              </w:rPr>
              <w:t>负责人签字：</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公章</w:t>
            </w:r>
          </w:p>
        </w:tc>
      </w:tr>
      <w:tr w:rsidR="001F1DD8" w:rsidTr="001F1DD8">
        <w:tc>
          <w:tcPr>
            <w:tcW w:w="8522" w:type="dxa"/>
            <w:gridSpan w:val="9"/>
          </w:tcPr>
          <w:p w:rsidR="001F1DD8" w:rsidRDefault="001F1DD8" w:rsidP="001F1DD8">
            <w:pPr>
              <w:spacing w:line="360" w:lineRule="auto"/>
              <w:rPr>
                <w:sz w:val="24"/>
                <w:szCs w:val="24"/>
              </w:rPr>
            </w:pPr>
            <w:r>
              <w:rPr>
                <w:rFonts w:hint="eastAsia"/>
                <w:sz w:val="24"/>
                <w:szCs w:val="24"/>
              </w:rPr>
              <w:t>辅修专业主办系意见：</w:t>
            </w:r>
          </w:p>
          <w:p w:rsidR="001F1DD8" w:rsidRDefault="001F1DD8" w:rsidP="001F1DD8">
            <w:pPr>
              <w:spacing w:line="360" w:lineRule="auto"/>
              <w:rPr>
                <w:sz w:val="24"/>
                <w:szCs w:val="24"/>
              </w:rPr>
            </w:pPr>
          </w:p>
          <w:p w:rsidR="001F1DD8" w:rsidRPr="00FE02C0" w:rsidRDefault="001F1DD8" w:rsidP="001F1DD8">
            <w:pPr>
              <w:spacing w:line="360" w:lineRule="auto"/>
              <w:rPr>
                <w:sz w:val="24"/>
                <w:szCs w:val="24"/>
              </w:rPr>
            </w:pPr>
            <w:r>
              <w:rPr>
                <w:rFonts w:hint="eastAsia"/>
                <w:sz w:val="24"/>
                <w:szCs w:val="24"/>
              </w:rPr>
              <w:t>负责人签字：</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公章</w:t>
            </w:r>
          </w:p>
        </w:tc>
      </w:tr>
      <w:tr w:rsidR="001F1DD8" w:rsidTr="001F1DD8">
        <w:tc>
          <w:tcPr>
            <w:tcW w:w="8522" w:type="dxa"/>
            <w:gridSpan w:val="9"/>
          </w:tcPr>
          <w:p w:rsidR="001F1DD8" w:rsidRDefault="001F1DD8" w:rsidP="001F1DD8">
            <w:pPr>
              <w:spacing w:line="360" w:lineRule="auto"/>
              <w:rPr>
                <w:sz w:val="24"/>
                <w:szCs w:val="24"/>
              </w:rPr>
            </w:pPr>
            <w:r>
              <w:rPr>
                <w:rFonts w:hint="eastAsia"/>
                <w:sz w:val="24"/>
                <w:szCs w:val="24"/>
              </w:rPr>
              <w:t>教务部意见：</w:t>
            </w:r>
          </w:p>
          <w:p w:rsidR="001F1DD8" w:rsidRDefault="001F1DD8" w:rsidP="001F1DD8">
            <w:pPr>
              <w:spacing w:line="360" w:lineRule="auto"/>
              <w:rPr>
                <w:sz w:val="24"/>
                <w:szCs w:val="24"/>
              </w:rPr>
            </w:pPr>
          </w:p>
          <w:p w:rsidR="001F1DD8" w:rsidRPr="00FE02C0" w:rsidRDefault="001F1DD8" w:rsidP="001F1DD8">
            <w:pPr>
              <w:spacing w:line="360" w:lineRule="auto"/>
              <w:rPr>
                <w:sz w:val="24"/>
                <w:szCs w:val="24"/>
              </w:rPr>
            </w:pPr>
            <w:r>
              <w:rPr>
                <w:rFonts w:hint="eastAsia"/>
                <w:sz w:val="24"/>
                <w:szCs w:val="24"/>
              </w:rPr>
              <w:t>负责人签字：</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公章</w:t>
            </w:r>
          </w:p>
        </w:tc>
      </w:tr>
    </w:tbl>
    <w:p w:rsidR="001F1DD8" w:rsidRPr="00380459" w:rsidRDefault="001F1DD8" w:rsidP="001F1DD8">
      <w:pPr>
        <w:spacing w:line="360" w:lineRule="auto"/>
        <w:rPr>
          <w:sz w:val="24"/>
          <w:szCs w:val="24"/>
        </w:rPr>
      </w:pPr>
      <w:r>
        <w:rPr>
          <w:rFonts w:hint="eastAsia"/>
          <w:sz w:val="24"/>
          <w:szCs w:val="24"/>
        </w:rPr>
        <w:t>本表最终由教务部存档。</w:t>
      </w:r>
    </w:p>
    <w:p w:rsidR="002C6AD9" w:rsidRPr="001F1DD8" w:rsidRDefault="002C6AD9" w:rsidP="002C6AD9">
      <w:pPr>
        <w:spacing w:line="360" w:lineRule="auto"/>
        <w:rPr>
          <w:rFonts w:asciiTheme="minorEastAsia" w:hAnsiTheme="minorEastAsia"/>
          <w:sz w:val="24"/>
          <w:szCs w:val="24"/>
        </w:rPr>
      </w:pPr>
    </w:p>
    <w:sectPr w:rsidR="002C6AD9" w:rsidRPr="001F1DD8" w:rsidSect="00E804A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70A" w:rsidRDefault="00CB170A" w:rsidP="002C6AD9">
      <w:r>
        <w:separator/>
      </w:r>
    </w:p>
  </w:endnote>
  <w:endnote w:type="continuationSeparator" w:id="0">
    <w:p w:rsidR="00CB170A" w:rsidRDefault="00CB170A" w:rsidP="002C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76"/>
      <w:docPartObj>
        <w:docPartGallery w:val="Page Numbers (Bottom of Page)"/>
        <w:docPartUnique/>
      </w:docPartObj>
    </w:sdtPr>
    <w:sdtEndPr/>
    <w:sdtContent>
      <w:p w:rsidR="00623983" w:rsidRDefault="00CB170A">
        <w:pPr>
          <w:pStyle w:val="a5"/>
          <w:jc w:val="center"/>
        </w:pPr>
        <w:r>
          <w:fldChar w:fldCharType="begin"/>
        </w:r>
        <w:r>
          <w:instrText xml:space="preserve"> PAGE   \* MERGEFORMAT </w:instrText>
        </w:r>
        <w:r>
          <w:fldChar w:fldCharType="separate"/>
        </w:r>
        <w:r w:rsidR="00440958" w:rsidRPr="00440958">
          <w:rPr>
            <w:noProof/>
            <w:lang w:val="zh-CN"/>
          </w:rPr>
          <w:t>11</w:t>
        </w:r>
        <w:r>
          <w:rPr>
            <w:noProof/>
            <w:lang w:val="zh-CN"/>
          </w:rPr>
          <w:fldChar w:fldCharType="end"/>
        </w:r>
      </w:p>
    </w:sdtContent>
  </w:sdt>
  <w:p w:rsidR="00623983" w:rsidRDefault="0062398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70A" w:rsidRDefault="00CB170A" w:rsidP="002C6AD9">
      <w:r>
        <w:separator/>
      </w:r>
    </w:p>
  </w:footnote>
  <w:footnote w:type="continuationSeparator" w:id="0">
    <w:p w:rsidR="00CB170A" w:rsidRDefault="00CB170A" w:rsidP="002C6A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02FB1"/>
    <w:multiLevelType w:val="hybridMultilevel"/>
    <w:tmpl w:val="B0620FDC"/>
    <w:lvl w:ilvl="0" w:tplc="54AEEA22">
      <w:start w:val="1"/>
      <w:numFmt w:val="japaneseCounting"/>
      <w:lvlText w:val="%1、"/>
      <w:lvlJc w:val="left"/>
      <w:pPr>
        <w:ind w:left="510" w:hanging="510"/>
      </w:pPr>
      <w:rPr>
        <w:rFonts w:hint="default"/>
        <w:b/>
        <w:color w:val="auto"/>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865BC"/>
    <w:rsid w:val="000B11A3"/>
    <w:rsid w:val="000C32B5"/>
    <w:rsid w:val="0018443D"/>
    <w:rsid w:val="001A20D3"/>
    <w:rsid w:val="001D1FA2"/>
    <w:rsid w:val="001F1DD8"/>
    <w:rsid w:val="00202117"/>
    <w:rsid w:val="002B1C50"/>
    <w:rsid w:val="002C6AD9"/>
    <w:rsid w:val="002D4874"/>
    <w:rsid w:val="003865BC"/>
    <w:rsid w:val="00440958"/>
    <w:rsid w:val="005E355F"/>
    <w:rsid w:val="00623983"/>
    <w:rsid w:val="00656875"/>
    <w:rsid w:val="006579A8"/>
    <w:rsid w:val="007F72D3"/>
    <w:rsid w:val="0084071F"/>
    <w:rsid w:val="00855F0D"/>
    <w:rsid w:val="008A113B"/>
    <w:rsid w:val="008F3080"/>
    <w:rsid w:val="00A51CE6"/>
    <w:rsid w:val="00A75F48"/>
    <w:rsid w:val="00B12230"/>
    <w:rsid w:val="00B84BEF"/>
    <w:rsid w:val="00CB170A"/>
    <w:rsid w:val="00CB6BA6"/>
    <w:rsid w:val="00E804A9"/>
    <w:rsid w:val="00E8119F"/>
    <w:rsid w:val="00EE2678"/>
    <w:rsid w:val="00EE6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4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Normal (Web)"/>
    <w:basedOn w:val="a"/>
    <w:unhideWhenUsed/>
    <w:rsid w:val="003865B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2C6A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C6AD9"/>
    <w:rPr>
      <w:sz w:val="18"/>
      <w:szCs w:val="18"/>
    </w:rPr>
  </w:style>
  <w:style w:type="paragraph" w:styleId="a5">
    <w:name w:val="footer"/>
    <w:basedOn w:val="a"/>
    <w:link w:val="Char0"/>
    <w:uiPriority w:val="99"/>
    <w:unhideWhenUsed/>
    <w:rsid w:val="002C6AD9"/>
    <w:pPr>
      <w:tabs>
        <w:tab w:val="center" w:pos="4153"/>
        <w:tab w:val="right" w:pos="8306"/>
      </w:tabs>
      <w:snapToGrid w:val="0"/>
      <w:jc w:val="left"/>
    </w:pPr>
    <w:rPr>
      <w:sz w:val="18"/>
      <w:szCs w:val="18"/>
    </w:rPr>
  </w:style>
  <w:style w:type="character" w:customStyle="1" w:styleId="Char0">
    <w:name w:val="页脚 Char"/>
    <w:basedOn w:val="a0"/>
    <w:link w:val="a5"/>
    <w:uiPriority w:val="99"/>
    <w:rsid w:val="002C6AD9"/>
    <w:rPr>
      <w:sz w:val="18"/>
      <w:szCs w:val="18"/>
    </w:rPr>
  </w:style>
  <w:style w:type="paragraph" w:styleId="a6">
    <w:name w:val="Date"/>
    <w:basedOn w:val="a"/>
    <w:next w:val="a"/>
    <w:link w:val="Char1"/>
    <w:uiPriority w:val="99"/>
    <w:semiHidden/>
    <w:unhideWhenUsed/>
    <w:rsid w:val="002C6AD9"/>
    <w:pPr>
      <w:ind w:leftChars="2500" w:left="100"/>
    </w:pPr>
  </w:style>
  <w:style w:type="character" w:customStyle="1" w:styleId="Char1">
    <w:name w:val="日期 Char"/>
    <w:basedOn w:val="a0"/>
    <w:link w:val="a6"/>
    <w:uiPriority w:val="99"/>
    <w:semiHidden/>
    <w:rsid w:val="002C6AD9"/>
  </w:style>
  <w:style w:type="table" w:styleId="a7">
    <w:name w:val="Table Grid"/>
    <w:basedOn w:val="a1"/>
    <w:uiPriority w:val="59"/>
    <w:rsid w:val="002C6AD9"/>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a8">
    <w:name w:val="List Paragraph"/>
    <w:basedOn w:val="a"/>
    <w:uiPriority w:val="34"/>
    <w:qFormat/>
    <w:rsid w:val="002C6AD9"/>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11</Pages>
  <Words>1024</Words>
  <Characters>5841</Characters>
  <Application>Microsoft Office Word</Application>
  <DocSecurity>0</DocSecurity>
  <Lines>48</Lines>
  <Paragraphs>13</Paragraphs>
  <ScaleCrop>false</ScaleCrop>
  <Company/>
  <LinksUpToDate>false</LinksUpToDate>
  <CharactersWithSpaces>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cp:lastPrinted>2014-10-28T05:35:00Z</cp:lastPrinted>
  <dcterms:created xsi:type="dcterms:W3CDTF">2014-10-27T08:01:00Z</dcterms:created>
  <dcterms:modified xsi:type="dcterms:W3CDTF">2014-11-03T05:09:00Z</dcterms:modified>
</cp:coreProperties>
</file>